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77" w:rsidRPr="00BD4577" w:rsidRDefault="00BD4577" w:rsidP="00BD457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D457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Администрация </w:t>
      </w:r>
      <w:proofErr w:type="spellStart"/>
      <w:r w:rsidRPr="00BD457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Бутурлинского</w:t>
      </w:r>
      <w:proofErr w:type="spellEnd"/>
      <w:r w:rsidRPr="00BD457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Нижегородской области</w:t>
      </w:r>
    </w:p>
    <w:p w:rsidR="00BD4577" w:rsidRPr="00BD4577" w:rsidRDefault="00BD4577" w:rsidP="00BD457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D457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Муниципальное бюджетное учреждение</w:t>
      </w:r>
    </w:p>
    <w:p w:rsidR="00BD4577" w:rsidRPr="00BD4577" w:rsidRDefault="00BD4577" w:rsidP="00BD457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D457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дополнительного образования «Спортивная школа»</w:t>
      </w:r>
    </w:p>
    <w:p w:rsidR="00BD4577" w:rsidRPr="00BD4577" w:rsidRDefault="00BD4577" w:rsidP="00BD457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D4577" w:rsidRPr="00BD4577" w:rsidRDefault="00BD4577" w:rsidP="00BD457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D4577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0" type="#_x0000_t202" style="position:absolute;margin-left:242.8pt;margin-top:5.05pt;width:255.75pt;height:77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" stroked="f">
            <v:textbox style="mso-next-textbox:#Поле 3">
              <w:txbxContent>
                <w:p w:rsidR="00BD4577" w:rsidRPr="007B5F68" w:rsidRDefault="00BD4577" w:rsidP="00BD4577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B5F68">
                    <w:rPr>
                      <w:rFonts w:ascii="Times New Roman" w:hAnsi="Times New Roman" w:cs="Times New Roman"/>
                      <w:b/>
                    </w:rPr>
                    <w:t>Утверждаю:</w:t>
                  </w:r>
                </w:p>
                <w:p w:rsidR="00BD4577" w:rsidRPr="007B5F68" w:rsidRDefault="00BD4577" w:rsidP="00BD45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директора МБУ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Спортивная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школа»</w:t>
                  </w:r>
                  <w:r w:rsidRPr="007B5F68">
                    <w:rPr>
                      <w:rFonts w:ascii="Times New Roman" w:hAnsi="Times New Roman" w:cs="Times New Roman"/>
                    </w:rPr>
                    <w:t xml:space="preserve"> __</w:t>
                  </w:r>
                  <w:r>
                    <w:rPr>
                      <w:rFonts w:ascii="Times New Roman" w:hAnsi="Times New Roman" w:cs="Times New Roman"/>
                    </w:rPr>
                    <w:t>________________ Филиппов С.Е</w:t>
                  </w:r>
                  <w:r w:rsidRPr="007B5F68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BD4577" w:rsidRPr="007B5F68" w:rsidRDefault="00BD4577" w:rsidP="00BD45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«02» сентября 2019 г.</w:t>
                  </w:r>
                </w:p>
                <w:p w:rsidR="00BD4577" w:rsidRDefault="00BD4577" w:rsidP="00BD4577">
                  <w:pPr>
                    <w:rPr>
                      <w:rFonts w:ascii="Calibri" w:hAnsi="Calibri"/>
                    </w:rPr>
                  </w:pPr>
                </w:p>
                <w:p w:rsidR="00BD4577" w:rsidRDefault="00BD4577" w:rsidP="00BD4577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BD4577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pict>
          <v:shape id="Поле 4" o:spid="_x0000_s1029" type="#_x0000_t202" style="position:absolute;margin-left:-39.15pt;margin-top:7pt;width:238.75pt;height:78.4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" stroked="f">
            <v:textbox style="mso-next-textbox:#Поле 4;mso-fit-shape-to-text:t">
              <w:txbxContent>
                <w:p w:rsidR="00BD4577" w:rsidRPr="007B5F68" w:rsidRDefault="00BD4577" w:rsidP="00BD45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B5F68">
                    <w:rPr>
                      <w:rFonts w:ascii="Times New Roman" w:hAnsi="Times New Roman" w:cs="Times New Roman"/>
                    </w:rPr>
                    <w:t>Принята</w:t>
                  </w:r>
                  <w:proofErr w:type="gramEnd"/>
                  <w:r w:rsidRPr="007B5F68">
                    <w:rPr>
                      <w:rFonts w:ascii="Times New Roman" w:hAnsi="Times New Roman" w:cs="Times New Roman"/>
                    </w:rPr>
                    <w:t xml:space="preserve"> на заседании </w:t>
                  </w:r>
                </w:p>
                <w:p w:rsidR="00BD4577" w:rsidRPr="007B5F68" w:rsidRDefault="00BD4577" w:rsidP="00BD45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B5F68">
                    <w:rPr>
                      <w:rFonts w:ascii="Times New Roman" w:hAnsi="Times New Roman" w:cs="Times New Roman"/>
                    </w:rPr>
                    <w:t>педагогического совета</w:t>
                  </w:r>
                </w:p>
                <w:p w:rsidR="00BD4577" w:rsidRPr="007B5F68" w:rsidRDefault="00BD4577" w:rsidP="00BD45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 «02»  сентября 2019 г. Протокол № 1</w:t>
                  </w:r>
                </w:p>
                <w:p w:rsidR="00BD4577" w:rsidRDefault="00BD4577" w:rsidP="00BD4577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BD4577" w:rsidRPr="00BD4577" w:rsidRDefault="00BD4577" w:rsidP="00BD457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D4577" w:rsidRPr="00BD4577" w:rsidRDefault="00BD4577" w:rsidP="00BD457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D4577" w:rsidRPr="00BD4577" w:rsidRDefault="00BD4577" w:rsidP="00BD4577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BD4577" w:rsidRPr="00BD4577" w:rsidRDefault="00BD4577" w:rsidP="00BD4577">
      <w:pPr>
        <w:widowControl w:val="0"/>
        <w:tabs>
          <w:tab w:val="left" w:pos="2770"/>
        </w:tabs>
        <w:spacing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</w:pPr>
    </w:p>
    <w:p w:rsidR="00BD4577" w:rsidRPr="00BD4577" w:rsidRDefault="00BD4577" w:rsidP="00BD4577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</w:pPr>
    </w:p>
    <w:p w:rsidR="00BD4577" w:rsidRPr="00BD4577" w:rsidRDefault="00BD4577" w:rsidP="00BD4577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</w:pPr>
      <w:r w:rsidRPr="00BD45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  <w:t>Дополнительная предпрофессион</w:t>
      </w:r>
      <w:r w:rsidR="0018128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  <w:t xml:space="preserve">альная программа по командному игровому </w:t>
      </w:r>
      <w:r w:rsidRPr="00BD45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  <w:t xml:space="preserve"> виду спорта </w:t>
      </w:r>
    </w:p>
    <w:p w:rsidR="00BD4577" w:rsidRPr="00BD4577" w:rsidRDefault="0018128D" w:rsidP="00BD4577">
      <w:pPr>
        <w:keepNext/>
        <w:keepLines/>
        <w:widowControl w:val="0"/>
        <w:spacing w:after="17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  <w:t>ФУТБОЛ</w:t>
      </w:r>
    </w:p>
    <w:p w:rsidR="00BD4577" w:rsidRPr="00BD4577" w:rsidRDefault="00BD4577" w:rsidP="00BD457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BD457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Возраст обучающихся:  с 8 лет </w:t>
      </w:r>
    </w:p>
    <w:p w:rsidR="00BD4577" w:rsidRPr="00BD4577" w:rsidRDefault="00BD4577" w:rsidP="00BD457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BD457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Срок реализации: 8 лет</w:t>
      </w:r>
    </w:p>
    <w:p w:rsidR="00BD4577" w:rsidRPr="00BD4577" w:rsidRDefault="00BD4577" w:rsidP="00BD457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4577" w:rsidRPr="00BD4577" w:rsidRDefault="00BD4577" w:rsidP="00BD457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4577" w:rsidRPr="00BD4577" w:rsidRDefault="00BD4577" w:rsidP="00BD457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4577" w:rsidRPr="00BD4577" w:rsidRDefault="00BD4577" w:rsidP="00BD457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4577" w:rsidRPr="00BD4577" w:rsidRDefault="00BD4577" w:rsidP="00BD457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4577" w:rsidRPr="00BD4577" w:rsidRDefault="00BD4577" w:rsidP="00BD457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BD457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Автор-составитель: </w:t>
      </w:r>
    </w:p>
    <w:p w:rsidR="00BD4577" w:rsidRPr="00BD4577" w:rsidRDefault="00BD4577" w:rsidP="00BD457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BD457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</w:t>
      </w:r>
      <w:r w:rsidRPr="00BD457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тренер-преподаватель                                               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</w:t>
      </w:r>
    </w:p>
    <w:p w:rsidR="00BD4577" w:rsidRPr="00BD4577" w:rsidRDefault="00BD4577" w:rsidP="00BD457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BD457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</w:t>
      </w:r>
      <w:proofErr w:type="spellStart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Луньков</w:t>
      </w:r>
      <w:proofErr w:type="spellEnd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Александр Михайлович</w:t>
      </w:r>
    </w:p>
    <w:p w:rsidR="00BD4577" w:rsidRPr="00BD4577" w:rsidRDefault="00BD4577" w:rsidP="00BD457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4577" w:rsidRPr="00BD4577" w:rsidRDefault="00BD4577" w:rsidP="00BD457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4577" w:rsidRPr="00BD4577" w:rsidRDefault="00BD4577" w:rsidP="00BD457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4577" w:rsidRPr="00BD4577" w:rsidRDefault="00BD4577" w:rsidP="00BD457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4577" w:rsidRPr="00BD4577" w:rsidRDefault="00BD4577" w:rsidP="00BD4577">
      <w:pPr>
        <w:widowControl w:val="0"/>
        <w:tabs>
          <w:tab w:val="left" w:pos="3630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BD457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ab/>
        <w:t xml:space="preserve">     </w:t>
      </w:r>
    </w:p>
    <w:p w:rsidR="00BD4577" w:rsidRPr="00BD4577" w:rsidRDefault="00BD4577" w:rsidP="00BD4577">
      <w:pPr>
        <w:widowControl w:val="0"/>
        <w:tabs>
          <w:tab w:val="left" w:pos="3630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4577" w:rsidRPr="00BD4577" w:rsidRDefault="00BD4577" w:rsidP="00BD4577">
      <w:pPr>
        <w:widowControl w:val="0"/>
        <w:tabs>
          <w:tab w:val="left" w:pos="3630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4577" w:rsidRPr="00BD4577" w:rsidRDefault="00BD4577" w:rsidP="00BD4577">
      <w:pPr>
        <w:widowControl w:val="0"/>
        <w:tabs>
          <w:tab w:val="left" w:pos="3630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4577" w:rsidRPr="00BD4577" w:rsidRDefault="00BD4577" w:rsidP="00BD4577">
      <w:pPr>
        <w:widowControl w:val="0"/>
        <w:tabs>
          <w:tab w:val="left" w:pos="3630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4577" w:rsidRDefault="00BD4577" w:rsidP="00BD4577">
      <w:pPr>
        <w:spacing w:line="240" w:lineRule="auto"/>
        <w:ind w:right="-284"/>
        <w:contextualSpacing/>
        <w:jc w:val="center"/>
        <w:rPr>
          <w:sz w:val="28"/>
          <w:szCs w:val="28"/>
        </w:rPr>
      </w:pPr>
      <w:proofErr w:type="spellStart"/>
      <w:r w:rsidRPr="00BD457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р.п</w:t>
      </w:r>
      <w:proofErr w:type="spellEnd"/>
      <w:r w:rsidRPr="00BD457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  Бутурлино 2019</w:t>
      </w:r>
    </w:p>
    <w:p w:rsidR="00661B26" w:rsidRPr="00F32ABA" w:rsidRDefault="00661B26" w:rsidP="00661B26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  <w:sectPr w:rsidR="00661B26" w:rsidRPr="00F32ABA">
          <w:footerReference w:type="default" r:id="rId9"/>
          <w:pgSz w:w="11900" w:h="16840"/>
          <w:pgMar w:top="1114" w:right="804" w:bottom="1114" w:left="1655" w:header="686" w:footer="686" w:gutter="0"/>
          <w:pgNumType w:start="1"/>
          <w:cols w:space="720"/>
          <w:noEndnote/>
          <w:docGrid w:linePitch="360"/>
        </w:sectPr>
      </w:pPr>
    </w:p>
    <w:p w:rsidR="001E4015" w:rsidRPr="00086170" w:rsidRDefault="001E4015" w:rsidP="00BD45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211837"/>
      </w:sdtPr>
      <w:sdtContent>
        <w:bookmarkStart w:id="0" w:name="_Toc436472908" w:displacedByCustomXml="prev"/>
        <w:p w:rsidR="00046E43" w:rsidRPr="005D2CDC" w:rsidRDefault="00046E43" w:rsidP="007367F4">
          <w:pPr>
            <w:pStyle w:val="a8"/>
            <w:jc w:val="center"/>
            <w:outlineLvl w:val="1"/>
            <w:rPr>
              <w:rFonts w:ascii="Times New Roman" w:hAnsi="Times New Roman" w:cs="Times New Roman"/>
              <w:b w:val="0"/>
              <w:color w:val="auto"/>
            </w:rPr>
          </w:pPr>
          <w:r w:rsidRPr="00EA142B">
            <w:rPr>
              <w:rFonts w:ascii="Times New Roman" w:hAnsi="Times New Roman" w:cs="Times New Roman"/>
              <w:color w:val="auto"/>
            </w:rPr>
            <w:t>Оглавление</w:t>
          </w:r>
          <w:bookmarkEnd w:id="0"/>
        </w:p>
        <w:p w:rsidR="005D2CDC" w:rsidRPr="005D2CDC" w:rsidRDefault="004B42AD" w:rsidP="00DA793B">
          <w:pPr>
            <w:pStyle w:val="21"/>
            <w:rPr>
              <w:rFonts w:eastAsiaTheme="minorEastAsia"/>
              <w:noProof/>
              <w:lang w:eastAsia="ru-RU"/>
            </w:rPr>
          </w:pPr>
          <w:r w:rsidRPr="005D2CDC">
            <w:fldChar w:fldCharType="begin"/>
          </w:r>
          <w:r w:rsidR="00046E43" w:rsidRPr="005D2CDC">
            <w:instrText xml:space="preserve"> TOC \o "1-3" \h \z \u </w:instrText>
          </w:r>
          <w:r w:rsidRPr="005D2CDC">
            <w:fldChar w:fldCharType="separate"/>
          </w:r>
          <w:hyperlink w:anchor="_Toc436472908" w:history="1">
            <w:r w:rsidR="005D2CDC" w:rsidRPr="005D2CD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Оглавление</w:t>
            </w:r>
            <w:r w:rsidR="005D2CDC" w:rsidRPr="005D2CDC">
              <w:rPr>
                <w:noProof/>
                <w:webHidden/>
              </w:rPr>
              <w:tab/>
            </w:r>
            <w:r w:rsidRPr="00EA14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EA14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_Toc436472908 \h </w:instrText>
            </w:r>
            <w:r w:rsidRPr="00EA14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A14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EA14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2CDC" w:rsidRPr="005D2CDC" w:rsidRDefault="00BD4577" w:rsidP="00DA793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6472909" w:history="1">
            <w:r w:rsidR="005D2CDC" w:rsidRPr="005D2CD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 Пояснительная записка</w:t>
            </w:r>
            <w:r w:rsidR="005D2CDC" w:rsidRPr="005D2CDC">
              <w:rPr>
                <w:noProof/>
                <w:webHidden/>
              </w:rPr>
              <w:tab/>
            </w:r>
            <w:r w:rsidR="00DA793B" w:rsidRPr="00EA14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5D2CDC" w:rsidRPr="005D2CDC" w:rsidRDefault="00BD4577" w:rsidP="00DA793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6472910" w:history="1"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1.3 Нормативная часть</w:t>
            </w:r>
            <w:r w:rsidR="005D2CDC" w:rsidRPr="005D2CDC">
              <w:rPr>
                <w:noProof/>
                <w:webHidden/>
              </w:rPr>
              <w:tab/>
            </w:r>
            <w:r w:rsidR="00DA793B" w:rsidRPr="00EA14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5D2CDC" w:rsidRPr="005D2CDC" w:rsidRDefault="00BD4577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11" w:history="1"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1.3.1 Продолжительность этапов спортивной подготовки, минимальный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футбол</w:t>
            </w:r>
            <w:r w:rsidR="005D2CDC" w:rsidRPr="005D2CDC">
              <w:rPr>
                <w:noProof/>
                <w:webHidden/>
              </w:rPr>
              <w:tab/>
            </w:r>
            <w:r w:rsidR="00DA79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:rsidR="005D2CDC" w:rsidRPr="005D2CDC" w:rsidRDefault="00BD4577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12" w:history="1"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1.3.2 Соотношение объемов тренировочного процесса по видам спортивной подготовки на этапах спортивной подготовки по виду спорта футбол</w:t>
            </w:r>
            <w:r w:rsidR="005D2CDC" w:rsidRPr="005D2CDC">
              <w:rPr>
                <w:noProof/>
                <w:webHidden/>
              </w:rPr>
              <w:tab/>
            </w:r>
            <w:r w:rsidR="00DA79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:rsidR="005D2CDC" w:rsidRPr="005D2CDC" w:rsidRDefault="00BD4577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13" w:history="1"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1.3.3 Планируемые показатели соревновательной деятельности по виду</w:t>
            </w:r>
          </w:hyperlink>
        </w:p>
        <w:p w:rsidR="005D2CDC" w:rsidRDefault="00BD4577" w:rsidP="0062382F">
          <w:pPr>
            <w:pStyle w:val="31"/>
          </w:pPr>
          <w:hyperlink w:anchor="_Toc436472914" w:history="1"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спорта футбол (количество игр)</w:t>
            </w:r>
            <w:r w:rsidR="005D2CDC" w:rsidRPr="005D2CDC">
              <w:rPr>
                <w:noProof/>
                <w:webHidden/>
              </w:rPr>
              <w:tab/>
            </w:r>
            <w:r w:rsidR="00DA79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7B1F9A" w:rsidRPr="007B1F9A" w:rsidRDefault="007B1F9A" w:rsidP="007B1F9A">
          <w:pPr>
            <w:ind w:firstLine="426"/>
            <w:rPr>
              <w:rFonts w:ascii="Times New Roman" w:hAnsi="Times New Roman" w:cs="Times New Roman"/>
              <w:sz w:val="28"/>
              <w:szCs w:val="28"/>
            </w:rPr>
          </w:pPr>
          <w:r w:rsidRPr="007B1F9A">
            <w:rPr>
              <w:rFonts w:ascii="Times New Roman" w:hAnsi="Times New Roman" w:cs="Times New Roman"/>
              <w:sz w:val="28"/>
              <w:szCs w:val="28"/>
            </w:rPr>
            <w:t>1.3.4 Режим работы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…………………………………………………………..</w:t>
          </w:r>
          <w:r w:rsidR="00DA793B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5D2CDC" w:rsidRPr="005D2CDC" w:rsidRDefault="00BD4577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15" w:history="1">
            <w:r w:rsidR="005D2CDC" w:rsidRPr="005D2CD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1.3.5 Медицинские, возрастные и психофизические требования к лицам, проходящим спортивную подготовку.</w:t>
            </w:r>
            <w:r w:rsidR="005D2CDC" w:rsidRPr="005D2CDC">
              <w:rPr>
                <w:noProof/>
                <w:webHidden/>
              </w:rPr>
              <w:tab/>
            </w:r>
            <w:r w:rsidR="00DA79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5D2CDC" w:rsidRPr="005D2CDC" w:rsidRDefault="00BD4577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16" w:history="1">
            <w:r w:rsidR="005D2CDC" w:rsidRPr="005D2CD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1.3.6 Предельные тренировочные нагрузки спортсменов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_Toc436472916 \h </w:instrTex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2CDC" w:rsidRDefault="00BD4577" w:rsidP="0062382F">
          <w:pPr>
            <w:pStyle w:val="31"/>
          </w:pPr>
          <w:hyperlink w:anchor="_Toc436472917" w:history="1">
            <w:r w:rsidR="005D2CDC" w:rsidRPr="005D2CD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1.3.7. Требования к материально-технической базе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_Toc436472917 \h </w:instrTex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C0" w:rsidRDefault="005343C0" w:rsidP="005343C0">
          <w:pPr>
            <w:ind w:left="426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 w:rsidRPr="005343C0">
            <w:rPr>
              <w:rFonts w:ascii="Times New Roman" w:hAnsi="Times New Roman" w:cs="Times New Roman"/>
              <w:sz w:val="28"/>
              <w:szCs w:val="28"/>
            </w:rPr>
            <w:t xml:space="preserve">1.3.8. </w:t>
          </w:r>
          <w:r w:rsidRPr="005343C0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Оборудование и спортивный инвентарь, необходимый для прохождения спортивной подготовки</w:t>
          </w:r>
          <w: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………………………………….…..12</w:t>
          </w:r>
        </w:p>
        <w:p w:rsidR="005343C0" w:rsidRPr="00270CBC" w:rsidRDefault="005343C0" w:rsidP="005343C0">
          <w:pPr>
            <w:ind w:left="426"/>
            <w:rPr>
              <w:rFonts w:ascii="Times New Roman" w:hAnsi="Times New Roman" w:cs="Times New Roman"/>
              <w:sz w:val="28"/>
              <w:szCs w:val="28"/>
            </w:rPr>
          </w:pPr>
          <w:r w:rsidRPr="00270CBC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 xml:space="preserve">1.3.9. </w:t>
          </w:r>
          <w:r w:rsidR="00270CBC" w:rsidRPr="00270CBC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Обеспечение спортивной экипировкой……………………………</w:t>
          </w:r>
          <w:r w:rsidR="00270CBC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...</w:t>
          </w:r>
          <w:r w:rsidR="00270CBC" w:rsidRPr="00270CBC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13</w:t>
          </w:r>
        </w:p>
        <w:p w:rsidR="005D2CDC" w:rsidRPr="005D2CDC" w:rsidRDefault="00BD4577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18" w:history="1">
            <w:r w:rsidR="005D2CDC" w:rsidRPr="005D2CD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1.3.10 Объем индивидуальной спортивной подготовки.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_Toc436472918 \h </w:instrTex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2CDC" w:rsidRPr="005D2CDC" w:rsidRDefault="00BD4577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19" w:history="1">
            <w:r w:rsidR="005D2CDC" w:rsidRPr="005D2CD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1.3.11 Структура годичного цикла.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_Toc436472919 \h </w:instrTex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2CDC" w:rsidRPr="005D2CDC" w:rsidRDefault="00BD4577" w:rsidP="00DA793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6472920" w:history="1">
            <w:r w:rsidR="005D2CDC" w:rsidRPr="005D2CD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1.4 Методическая часть Программы.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7D7A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7D7A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_Toc436472920 \h </w:instrText>
            </w:r>
            <w:r w:rsidR="004B42AD" w:rsidRPr="007D7A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42AD" w:rsidRPr="007D7A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4B42AD" w:rsidRPr="007D7A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2CDC" w:rsidRPr="005D2CDC" w:rsidRDefault="00BD4577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21" w:history="1">
            <w:r w:rsidR="005D2CDC" w:rsidRPr="005D2CD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1.4.1. Рекомендации по проведению тренировочных занятий</w:t>
            </w:r>
            <w:r w:rsidR="005D2CDC" w:rsidRPr="005D2CDC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 xml:space="preserve">. </w:t>
            </w:r>
            <w:r w:rsidR="005D2CDC" w:rsidRPr="005D2CD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Рекомендации по основным требованиям к технике безопасности</w:t>
            </w:r>
            <w:r w:rsidR="005D2CDC" w:rsidRPr="005D2CDC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.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_Toc436472921 \h </w:instrTex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2CDC" w:rsidRPr="005D2CDC" w:rsidRDefault="00BD4577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22" w:history="1">
            <w:r w:rsidR="005D2CDC" w:rsidRPr="005D2CD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1.4.2. Рекомендуемые объемы тренировочных и соревновательных нагрузок.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_Toc436472922 \h </w:instrTex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2CDC" w:rsidRPr="005D2CDC" w:rsidRDefault="00BD4577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23" w:history="1">
            <w:r w:rsidR="005D2CDC" w:rsidRPr="005D2CD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1.4.3 Требования к организации и проведению врачебно-педагогического, психологического и биохимического контроля.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_Toc436472923 \h </w:instrTex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2CDC" w:rsidRPr="005D2CDC" w:rsidRDefault="00BD4577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24" w:history="1"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1.4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.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5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.</w:t>
            </w:r>
            <w:r w:rsidR="005D2CDC" w:rsidRPr="005D2CDC">
              <w:rPr>
                <w:rFonts w:eastAsiaTheme="minorEastAsia"/>
                <w:noProof/>
                <w:lang w:eastAsia="ru-RU"/>
              </w:rPr>
              <w:tab/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П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р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2"/>
                <w:sz w:val="28"/>
                <w:szCs w:val="28"/>
              </w:rPr>
              <w:t>о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г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-1"/>
                <w:sz w:val="28"/>
                <w:szCs w:val="28"/>
              </w:rPr>
              <w:t>р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ам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м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ный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55"/>
                <w:sz w:val="28"/>
                <w:szCs w:val="28"/>
              </w:rPr>
              <w:t xml:space="preserve"> 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2"/>
                <w:sz w:val="28"/>
                <w:szCs w:val="28"/>
              </w:rPr>
              <w:t>м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а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-1"/>
                <w:sz w:val="28"/>
                <w:szCs w:val="28"/>
              </w:rPr>
              <w:t>т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ери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ал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59"/>
                <w:sz w:val="28"/>
                <w:szCs w:val="28"/>
              </w:rPr>
              <w:t xml:space="preserve"> 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д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л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я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57"/>
                <w:sz w:val="28"/>
                <w:szCs w:val="28"/>
              </w:rPr>
              <w:t xml:space="preserve"> 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п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р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а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-2"/>
                <w:sz w:val="28"/>
                <w:szCs w:val="28"/>
              </w:rPr>
              <w:t>к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т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-2"/>
                <w:sz w:val="28"/>
                <w:szCs w:val="28"/>
              </w:rPr>
              <w:t>и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чес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к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-1"/>
                <w:sz w:val="28"/>
                <w:szCs w:val="28"/>
              </w:rPr>
              <w:t>и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х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59"/>
                <w:sz w:val="28"/>
                <w:szCs w:val="28"/>
              </w:rPr>
              <w:t xml:space="preserve"> 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з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2"/>
                <w:sz w:val="28"/>
                <w:szCs w:val="28"/>
              </w:rPr>
              <w:t>а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ня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т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ий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57"/>
                <w:sz w:val="28"/>
                <w:szCs w:val="28"/>
              </w:rPr>
              <w:t xml:space="preserve"> 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по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57"/>
                <w:sz w:val="28"/>
                <w:szCs w:val="28"/>
              </w:rPr>
              <w:t xml:space="preserve"> 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к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а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ж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-1"/>
                <w:sz w:val="28"/>
                <w:szCs w:val="28"/>
              </w:rPr>
              <w:t>д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ому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59"/>
                <w:sz w:val="28"/>
                <w:szCs w:val="28"/>
              </w:rPr>
              <w:t xml:space="preserve"> 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э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-1"/>
                <w:sz w:val="28"/>
                <w:szCs w:val="28"/>
              </w:rPr>
              <w:t>т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а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пу п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о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дго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тов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ки с 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-1"/>
                <w:sz w:val="28"/>
                <w:szCs w:val="28"/>
              </w:rPr>
              <w:t>р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а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зб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-2"/>
                <w:sz w:val="28"/>
                <w:szCs w:val="28"/>
              </w:rPr>
              <w:t>и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вко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й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на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 xml:space="preserve"> 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пер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и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о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д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ы п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о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дго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-1"/>
                <w:sz w:val="28"/>
                <w:szCs w:val="28"/>
              </w:rPr>
              <w:t>т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о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вки</w:t>
            </w:r>
            <w:r w:rsidR="005D2CDC" w:rsidRPr="005D2CDC">
              <w:rPr>
                <w:noProof/>
                <w:webHidden/>
              </w:rPr>
              <w:tab/>
            </w:r>
            <w:r w:rsidR="00697DE6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</w:hyperlink>
        </w:p>
        <w:p w:rsidR="005D2CDC" w:rsidRPr="005D2CDC" w:rsidRDefault="00BD4577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26" w:history="1">
            <w:r w:rsidR="001F39F2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1.4.6</w:t>
            </w:r>
            <w:r w:rsidR="005D2CDC" w:rsidRPr="005D2CDC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. План применения восстановительных средств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_Toc436472926 \h </w:instrTex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2CDC" w:rsidRPr="005D2CDC" w:rsidRDefault="00BD4577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27" w:history="1">
            <w:r w:rsidR="001F39F2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1.4.7</w:t>
            </w:r>
            <w:r w:rsidR="005D2CDC" w:rsidRPr="005D2CDC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. План антидопинговых мероприятий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_Toc436472927 \h </w:instrTex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2CDC" w:rsidRPr="005D2CDC" w:rsidRDefault="00BD4577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28" w:history="1">
            <w:r w:rsidR="001F39F2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1.4.8</w:t>
            </w:r>
            <w:r w:rsidR="005D2CDC" w:rsidRPr="005D2CDC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. План инструкторской и судейской практики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_Toc436472928 \h </w:instrTex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2CDC" w:rsidRPr="005D2CDC" w:rsidRDefault="00BD4577" w:rsidP="00DA793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6472929" w:history="1">
            <w:r w:rsidR="005D2CDC" w:rsidRPr="005D2CDC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1.5 Система контроля и зачётные требования</w:t>
            </w:r>
            <w:r w:rsidR="005D2CDC" w:rsidRPr="005D2CDC">
              <w:rPr>
                <w:noProof/>
                <w:webHidden/>
              </w:rPr>
              <w:tab/>
            </w:r>
            <w:r w:rsidR="009E1FA2">
              <w:rPr>
                <w:noProof/>
                <w:webHidden/>
              </w:rPr>
              <w:t>36</w:t>
            </w:r>
          </w:hyperlink>
        </w:p>
        <w:p w:rsidR="005D2CDC" w:rsidRPr="005D2CDC" w:rsidRDefault="00BD4577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30" w:history="1">
            <w:r w:rsidR="005D2CDC" w:rsidRPr="005D2CDC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1.5.1. Конкретизация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_Toc436472930 \h </w:instrTex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2CDC" w:rsidRDefault="00BD4577" w:rsidP="0062382F">
          <w:pPr>
            <w:pStyle w:val="31"/>
          </w:pPr>
          <w:hyperlink w:anchor="_Toc436472931" w:history="1">
            <w:r w:rsidR="005D2CDC" w:rsidRPr="005D2CDC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1.5.2.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_Toc436472931 \h </w:instrTex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1FA2" w:rsidRPr="00A96FB3" w:rsidRDefault="009E1FA2" w:rsidP="00A96FB3">
          <w:pPr>
            <w:ind w:left="426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A96FB3">
            <w:rPr>
              <w:rFonts w:ascii="Times New Roman" w:hAnsi="Times New Roman" w:cs="Times New Roman"/>
              <w:sz w:val="28"/>
              <w:szCs w:val="28"/>
            </w:rPr>
            <w:t xml:space="preserve">1.5.3. </w:t>
          </w:r>
          <w:r w:rsidR="00A96FB3" w:rsidRPr="00A96FB3">
            <w:rPr>
              <w:rFonts w:ascii="Times New Roman" w:hAnsi="Times New Roman" w:cs="Times New Roman"/>
              <w:bCs/>
              <w:sz w:val="28"/>
              <w:szCs w:val="28"/>
            </w:rPr>
            <w:t>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подготовки…………………………………………………………………</w:t>
          </w:r>
          <w:r w:rsidR="0062382F">
            <w:rPr>
              <w:rFonts w:ascii="Times New Roman" w:hAnsi="Times New Roman" w:cs="Times New Roman"/>
              <w:bCs/>
              <w:sz w:val="28"/>
              <w:szCs w:val="28"/>
            </w:rPr>
            <w:t>…</w:t>
          </w:r>
          <w:r w:rsidR="00A96FB3" w:rsidRPr="00A96FB3">
            <w:rPr>
              <w:rFonts w:ascii="Times New Roman" w:hAnsi="Times New Roman" w:cs="Times New Roman"/>
              <w:bCs/>
              <w:sz w:val="28"/>
              <w:szCs w:val="28"/>
            </w:rPr>
            <w:t>47</w:t>
          </w:r>
        </w:p>
        <w:p w:rsidR="005D2CDC" w:rsidRPr="005D2CDC" w:rsidRDefault="00BD4577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32" w:history="1">
            <w:r w:rsidR="005D2CDC" w:rsidRPr="005D2CDC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1.5.4.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</w:t>
            </w:r>
            <w:r w:rsidR="005D2CDC" w:rsidRPr="005D2CDC">
              <w:rPr>
                <w:noProof/>
                <w:webHidden/>
              </w:rPr>
              <w:tab/>
            </w:r>
            <w:r w:rsidR="006238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</w:hyperlink>
        </w:p>
        <w:p w:rsidR="005D2CDC" w:rsidRPr="005D2CDC" w:rsidRDefault="00BD4577" w:rsidP="00DA793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6472933" w:history="1">
            <w:r w:rsidR="005D2CDC" w:rsidRPr="005D2CDC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1.6 Перечень информационного обеспечения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5D2CDC">
              <w:rPr>
                <w:noProof/>
                <w:webHidden/>
              </w:rPr>
              <w:fldChar w:fldCharType="begin"/>
            </w:r>
            <w:r w:rsidR="005D2CDC" w:rsidRPr="005D2CDC">
              <w:rPr>
                <w:noProof/>
                <w:webHidden/>
              </w:rPr>
              <w:instrText xml:space="preserve"> PAGEREF _Toc436472933 \h </w:instrText>
            </w:r>
            <w:r w:rsidR="004B42AD" w:rsidRPr="005D2CDC">
              <w:rPr>
                <w:noProof/>
                <w:webHidden/>
              </w:rPr>
            </w:r>
            <w:r w:rsidR="004B42AD" w:rsidRPr="005D2CDC">
              <w:rPr>
                <w:noProof/>
                <w:webHidden/>
              </w:rPr>
              <w:fldChar w:fldCharType="separate"/>
            </w:r>
            <w:r w:rsidR="0018128D">
              <w:rPr>
                <w:noProof/>
                <w:webHidden/>
              </w:rPr>
              <w:t>56</w:t>
            </w:r>
            <w:r w:rsidR="004B42AD" w:rsidRPr="005D2CDC">
              <w:rPr>
                <w:noProof/>
                <w:webHidden/>
              </w:rPr>
              <w:fldChar w:fldCharType="end"/>
            </w:r>
          </w:hyperlink>
        </w:p>
        <w:p w:rsidR="005D2CDC" w:rsidRPr="005D2CDC" w:rsidRDefault="00BD4577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34" w:history="1">
            <w:r w:rsidR="005D2CDC" w:rsidRPr="005D2CDC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1.6.1. Список литературных источников</w:t>
            </w:r>
            <w:r w:rsidR="005D2CDC" w:rsidRPr="005D2CDC">
              <w:rPr>
                <w:noProof/>
                <w:webHidden/>
              </w:rPr>
              <w:tab/>
            </w:r>
            <w:r w:rsidR="005F7701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</w:hyperlink>
        </w:p>
        <w:p w:rsidR="005D2CDC" w:rsidRPr="005D2CDC" w:rsidRDefault="005D2CDC" w:rsidP="005F7701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</w:p>
        <w:p w:rsidR="001D7465" w:rsidRPr="00AA032A" w:rsidRDefault="004B42AD" w:rsidP="00AA032A">
          <w:r w:rsidRPr="005D2CDC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22721" w:rsidRDefault="000227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Cs w:val="28"/>
        </w:rPr>
        <w:br w:type="page"/>
      </w:r>
    </w:p>
    <w:p w:rsidR="001E4015" w:rsidRPr="00987016" w:rsidRDefault="001D7465" w:rsidP="008C1BE6">
      <w:pPr>
        <w:pStyle w:val="a4"/>
        <w:spacing w:line="360" w:lineRule="auto"/>
        <w:jc w:val="center"/>
        <w:outlineLvl w:val="1"/>
        <w:rPr>
          <w:b/>
          <w:szCs w:val="28"/>
        </w:rPr>
      </w:pPr>
      <w:bookmarkStart w:id="1" w:name="_Toc436472909"/>
      <w:r w:rsidRPr="00E1174E">
        <w:rPr>
          <w:b/>
          <w:szCs w:val="28"/>
        </w:rPr>
        <w:lastRenderedPageBreak/>
        <w:t xml:space="preserve">1.2 </w:t>
      </w:r>
      <w:r w:rsidR="00987016" w:rsidRPr="00987016">
        <w:rPr>
          <w:b/>
          <w:szCs w:val="28"/>
        </w:rPr>
        <w:t>Пояснительная записка</w:t>
      </w:r>
      <w:bookmarkEnd w:id="1"/>
    </w:p>
    <w:p w:rsidR="001E4015" w:rsidRDefault="00AC0AB8" w:rsidP="008C1BE6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1E4015" w:rsidRPr="00780F59">
        <w:rPr>
          <w:szCs w:val="28"/>
        </w:rPr>
        <w:t xml:space="preserve"> Программа составлена на основе Федерального стандарта спортивной подготовки по виду спорта</w:t>
      </w:r>
      <w:r w:rsidR="001E4046">
        <w:rPr>
          <w:szCs w:val="28"/>
        </w:rPr>
        <w:t xml:space="preserve"> футбол (утв. Приказом Министерства спорта РФ от 27 марта 2013 г. № 147)</w:t>
      </w:r>
      <w:r w:rsidR="001E4015">
        <w:rPr>
          <w:szCs w:val="28"/>
        </w:rPr>
        <w:t xml:space="preserve"> </w:t>
      </w:r>
    </w:p>
    <w:p w:rsidR="001E4015" w:rsidRPr="00780F59" w:rsidRDefault="00AC0AB8" w:rsidP="008C1BE6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1E4015">
        <w:rPr>
          <w:szCs w:val="28"/>
        </w:rPr>
        <w:t xml:space="preserve">  </w:t>
      </w:r>
      <w:r w:rsidR="001E4015" w:rsidRPr="00780F59">
        <w:rPr>
          <w:szCs w:val="28"/>
        </w:rPr>
        <w:t xml:space="preserve">Данная программа является </w:t>
      </w:r>
      <w:r w:rsidR="001E4015">
        <w:rPr>
          <w:szCs w:val="28"/>
        </w:rPr>
        <w:t xml:space="preserve">адаптированной </w:t>
      </w:r>
      <w:r w:rsidR="00652068">
        <w:rPr>
          <w:szCs w:val="28"/>
        </w:rPr>
        <w:t xml:space="preserve">к деятельности МБУ </w:t>
      </w:r>
      <w:proofErr w:type="gramStart"/>
      <w:r w:rsidR="00652068">
        <w:rPr>
          <w:szCs w:val="28"/>
        </w:rPr>
        <w:t>ДО</w:t>
      </w:r>
      <w:proofErr w:type="gramEnd"/>
      <w:r w:rsidR="00652068">
        <w:rPr>
          <w:szCs w:val="28"/>
        </w:rPr>
        <w:t xml:space="preserve"> «Спортивная школа»</w:t>
      </w:r>
      <w:r w:rsidR="001E4015" w:rsidRPr="00780F59">
        <w:rPr>
          <w:szCs w:val="28"/>
        </w:rPr>
        <w:t xml:space="preserve">. </w:t>
      </w:r>
    </w:p>
    <w:p w:rsidR="001E4015" w:rsidRPr="007C485F" w:rsidRDefault="001E4015" w:rsidP="008C1BE6">
      <w:pPr>
        <w:pStyle w:val="a6"/>
        <w:rPr>
          <w:szCs w:val="28"/>
        </w:rPr>
      </w:pPr>
      <w:r w:rsidRPr="000C0AD9">
        <w:rPr>
          <w:szCs w:val="28"/>
        </w:rPr>
        <w:t xml:space="preserve">   Настоящая программа предназначена для подготовки </w:t>
      </w:r>
      <w:r>
        <w:rPr>
          <w:szCs w:val="28"/>
        </w:rPr>
        <w:t xml:space="preserve">футболистов на </w:t>
      </w:r>
      <w:r w:rsidRPr="000C0AD9">
        <w:rPr>
          <w:szCs w:val="28"/>
        </w:rPr>
        <w:t>этапе начальной подготовки (</w:t>
      </w:r>
      <w:r>
        <w:rPr>
          <w:szCs w:val="28"/>
        </w:rPr>
        <w:t>Г</w:t>
      </w:r>
      <w:r w:rsidRPr="000C0AD9">
        <w:rPr>
          <w:szCs w:val="28"/>
        </w:rPr>
        <w:t>НП), тренировочных этапах</w:t>
      </w:r>
      <w:r>
        <w:rPr>
          <w:szCs w:val="28"/>
        </w:rPr>
        <w:t xml:space="preserve"> (УТГ).</w:t>
      </w:r>
    </w:p>
    <w:p w:rsidR="001E4015" w:rsidRPr="000C0AD9" w:rsidRDefault="001E4015" w:rsidP="008C1BE6">
      <w:pPr>
        <w:pStyle w:val="a6"/>
        <w:ind w:left="-567" w:firstLine="1247"/>
        <w:rPr>
          <w:szCs w:val="28"/>
        </w:rPr>
      </w:pPr>
      <w:r w:rsidRPr="000C0AD9">
        <w:rPr>
          <w:szCs w:val="28"/>
        </w:rPr>
        <w:t xml:space="preserve"> </w:t>
      </w:r>
      <w:r>
        <w:rPr>
          <w:szCs w:val="28"/>
        </w:rPr>
        <w:t xml:space="preserve">Данная </w:t>
      </w:r>
      <w:r w:rsidRPr="000C0AD9">
        <w:rPr>
          <w:szCs w:val="28"/>
        </w:rPr>
        <w:t>программа по</w:t>
      </w:r>
      <w:r>
        <w:rPr>
          <w:szCs w:val="28"/>
        </w:rPr>
        <w:t xml:space="preserve"> футболу</w:t>
      </w:r>
      <w:r w:rsidRPr="000C0AD9">
        <w:rPr>
          <w:szCs w:val="28"/>
        </w:rPr>
        <w:t xml:space="preserve"> реализует на прак</w:t>
      </w:r>
      <w:r w:rsidRPr="000C0AD9">
        <w:rPr>
          <w:szCs w:val="28"/>
        </w:rPr>
        <w:softHyphen/>
        <w:t xml:space="preserve">тике принципы </w:t>
      </w:r>
    </w:p>
    <w:p w:rsidR="001E4015" w:rsidRPr="000C0AD9" w:rsidRDefault="001E4015" w:rsidP="008C1BE6">
      <w:pPr>
        <w:pStyle w:val="a6"/>
        <w:ind w:firstLine="0"/>
        <w:rPr>
          <w:szCs w:val="28"/>
        </w:rPr>
      </w:pPr>
      <w:r w:rsidRPr="000C0AD9">
        <w:rPr>
          <w:szCs w:val="28"/>
        </w:rPr>
        <w:t>непрерывности и преемственности физического воспитания раз</w:t>
      </w:r>
      <w:r w:rsidRPr="000C0AD9">
        <w:rPr>
          <w:szCs w:val="28"/>
        </w:rPr>
        <w:softHyphen/>
        <w:t xml:space="preserve">личных возрастных групп детей и подростков при занятиях </w:t>
      </w:r>
      <w:r>
        <w:rPr>
          <w:szCs w:val="28"/>
        </w:rPr>
        <w:t>футболом и физической культурой в целом</w:t>
      </w:r>
      <w:r w:rsidRPr="000C0AD9">
        <w:rPr>
          <w:szCs w:val="28"/>
        </w:rPr>
        <w:t xml:space="preserve">. </w:t>
      </w:r>
    </w:p>
    <w:p w:rsidR="003642BE" w:rsidRDefault="001E4015" w:rsidP="008C1BE6">
      <w:pPr>
        <w:pStyle w:val="a6"/>
        <w:rPr>
          <w:szCs w:val="28"/>
        </w:rPr>
      </w:pPr>
      <w:r w:rsidRPr="000C0AD9">
        <w:rPr>
          <w:szCs w:val="28"/>
        </w:rPr>
        <w:t xml:space="preserve">Нормативная часть программы определяет задачи деятельности </w:t>
      </w:r>
      <w:r>
        <w:rPr>
          <w:szCs w:val="28"/>
        </w:rPr>
        <w:t>учреждения</w:t>
      </w:r>
      <w:r w:rsidRPr="000C0AD9">
        <w:rPr>
          <w:szCs w:val="28"/>
        </w:rPr>
        <w:t xml:space="preserve">, режимы </w:t>
      </w:r>
      <w:r>
        <w:rPr>
          <w:szCs w:val="28"/>
        </w:rPr>
        <w:t>тренировочной работы</w:t>
      </w:r>
      <w:r w:rsidRPr="000C0AD9">
        <w:rPr>
          <w:szCs w:val="28"/>
        </w:rPr>
        <w:t>,</w:t>
      </w:r>
      <w:r>
        <w:rPr>
          <w:szCs w:val="28"/>
        </w:rPr>
        <w:t xml:space="preserve"> предельные  тренировочные нагрузки, минимальный и предельный объем соревновательной деятельности,</w:t>
      </w:r>
      <w:r w:rsidRPr="000C0AD9">
        <w:rPr>
          <w:szCs w:val="28"/>
        </w:rPr>
        <w:t xml:space="preserve"> </w:t>
      </w:r>
      <w:r>
        <w:rPr>
          <w:szCs w:val="28"/>
        </w:rPr>
        <w:t>требования к экипировке, спортивному инвентарю и оборудованию, требования к количеству и качественному составу групп подготовки, объем индивидуальной спортивной подготовки, структура годичного цикла.</w:t>
      </w:r>
      <w:r w:rsidRPr="000C0AD9">
        <w:rPr>
          <w:szCs w:val="28"/>
        </w:rPr>
        <w:t xml:space="preserve"> </w:t>
      </w:r>
    </w:p>
    <w:p w:rsidR="003642BE" w:rsidRPr="00542C95" w:rsidRDefault="001E4015" w:rsidP="00542C95">
      <w:pPr>
        <w:pStyle w:val="a6"/>
        <w:rPr>
          <w:color w:val="FF0000"/>
          <w:szCs w:val="28"/>
        </w:rPr>
      </w:pPr>
      <w:r w:rsidRPr="000C0AD9">
        <w:rPr>
          <w:szCs w:val="28"/>
        </w:rPr>
        <w:t>Рекомендуемая преимущественная направленност</w:t>
      </w:r>
      <w:r>
        <w:t xml:space="preserve">ь тренировочного процесса по годам обучения определяется с учетом сенситивных (благоприятных) фаз возрастного развития физических качеств. </w:t>
      </w:r>
    </w:p>
    <w:p w:rsidR="003642BE" w:rsidRPr="00987016" w:rsidRDefault="00987016" w:rsidP="008C1BE6">
      <w:pPr>
        <w:pStyle w:val="2"/>
        <w:spacing w:line="360" w:lineRule="auto"/>
        <w:jc w:val="center"/>
        <w:rPr>
          <w:color w:val="auto"/>
          <w:sz w:val="28"/>
          <w:szCs w:val="28"/>
        </w:rPr>
      </w:pPr>
      <w:bookmarkStart w:id="2" w:name="_Toc436472910"/>
      <w:r w:rsidRPr="008C1B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1.3 </w:t>
      </w:r>
      <w:r w:rsidRPr="009870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ормативная часть</w:t>
      </w:r>
      <w:bookmarkEnd w:id="2"/>
    </w:p>
    <w:p w:rsidR="003642BE" w:rsidRPr="00086170" w:rsidRDefault="003642BE" w:rsidP="00542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70">
        <w:rPr>
          <w:rFonts w:ascii="Times New Roman" w:hAnsi="Times New Roman" w:cs="Times New Roman"/>
          <w:sz w:val="28"/>
          <w:szCs w:val="28"/>
        </w:rPr>
        <w:t xml:space="preserve">Зачисление учащихся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086170">
        <w:rPr>
          <w:rFonts w:ascii="Times New Roman" w:hAnsi="Times New Roman" w:cs="Times New Roman"/>
          <w:sz w:val="28"/>
          <w:szCs w:val="28"/>
        </w:rPr>
        <w:t xml:space="preserve"> происходит в соответствии с Правилами приема </w:t>
      </w:r>
      <w:r w:rsidR="00430F7E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430F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30F7E">
        <w:rPr>
          <w:rFonts w:ascii="Times New Roman" w:hAnsi="Times New Roman" w:cs="Times New Roman"/>
          <w:sz w:val="28"/>
          <w:szCs w:val="28"/>
        </w:rPr>
        <w:t xml:space="preserve"> «Спортивная школа». З</w:t>
      </w:r>
      <w:r w:rsidRPr="00086170">
        <w:rPr>
          <w:rFonts w:ascii="Times New Roman" w:hAnsi="Times New Roman" w:cs="Times New Roman"/>
          <w:sz w:val="28"/>
          <w:szCs w:val="28"/>
        </w:rPr>
        <w:t>ачисляются  лица, не имеющие медицинских противопоказаний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6170">
        <w:rPr>
          <w:rFonts w:ascii="Times New Roman" w:hAnsi="Times New Roman" w:cs="Times New Roman"/>
          <w:sz w:val="28"/>
          <w:szCs w:val="28"/>
        </w:rPr>
        <w:t xml:space="preserve">Для зачисления учащихся необходимо </w:t>
      </w:r>
      <w:proofErr w:type="gramStart"/>
      <w:r w:rsidRPr="00086170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086170">
        <w:rPr>
          <w:rFonts w:ascii="Times New Roman" w:hAnsi="Times New Roman" w:cs="Times New Roman"/>
          <w:sz w:val="28"/>
          <w:szCs w:val="28"/>
        </w:rPr>
        <w:t xml:space="preserve">: заявление о приеме, копии свидетельства о рождении или паспорт, медицинское заключение </w:t>
      </w:r>
      <w:r w:rsidR="009923FE">
        <w:rPr>
          <w:rFonts w:ascii="Times New Roman" w:hAnsi="Times New Roman" w:cs="Times New Roman"/>
          <w:sz w:val="28"/>
          <w:szCs w:val="28"/>
        </w:rPr>
        <w:t>об отсутствии противопоказаний.</w:t>
      </w:r>
      <w:r w:rsidRPr="00086170">
        <w:rPr>
          <w:rFonts w:ascii="Times New Roman" w:hAnsi="Times New Roman" w:cs="Times New Roman"/>
          <w:sz w:val="28"/>
          <w:szCs w:val="28"/>
        </w:rPr>
        <w:t xml:space="preserve"> При переходе из другой спортивной школы </w:t>
      </w:r>
      <w:proofErr w:type="gramStart"/>
      <w:r w:rsidRPr="00086170">
        <w:rPr>
          <w:rFonts w:ascii="Times New Roman" w:hAnsi="Times New Roman" w:cs="Times New Roman"/>
          <w:sz w:val="28"/>
          <w:szCs w:val="28"/>
        </w:rPr>
        <w:lastRenderedPageBreak/>
        <w:t>предоставляются  документы</w:t>
      </w:r>
      <w:proofErr w:type="gramEnd"/>
      <w:r w:rsidRPr="00086170">
        <w:rPr>
          <w:rFonts w:ascii="Times New Roman" w:hAnsi="Times New Roman" w:cs="Times New Roman"/>
          <w:sz w:val="28"/>
          <w:szCs w:val="28"/>
        </w:rPr>
        <w:t>, подтверждающие выполнение нормативов, соответствующих этапу подготовки.</w:t>
      </w:r>
    </w:p>
    <w:p w:rsidR="003642BE" w:rsidRDefault="00987016" w:rsidP="00542C95">
      <w:pPr>
        <w:pStyle w:val="3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3" w:name="_Toc436472911"/>
      <w:r w:rsidRPr="00987016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1.3.1 </w:t>
      </w:r>
      <w:r w:rsidR="003642BE" w:rsidRPr="00987016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Продолжительность</w:t>
      </w:r>
      <w:r w:rsidR="00542C95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3642BE" w:rsidRPr="00987016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этапов спортивной подготовки, минимальный возраст лиц для зачисления на этапы спортивной подготовки и количество лиц, проходящих спортивную подготовку </w:t>
      </w:r>
      <w:bookmarkEnd w:id="3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8"/>
        <w:gridCol w:w="2859"/>
        <w:gridCol w:w="2217"/>
        <w:gridCol w:w="2258"/>
      </w:tblGrid>
      <w:tr w:rsidR="003642BE" w:rsidRPr="001D2977" w:rsidTr="00EB05EE">
        <w:trPr>
          <w:trHeight w:val="1020"/>
        </w:trPr>
        <w:tc>
          <w:tcPr>
            <w:tcW w:w="0" w:type="auto"/>
            <w:hideMark/>
          </w:tcPr>
          <w:p w:rsidR="003642BE" w:rsidRPr="001D2977" w:rsidRDefault="003642BE" w:rsidP="00F70DD0">
            <w:pPr>
              <w:jc w:val="center"/>
              <w:rPr>
                <w:b/>
                <w:bCs/>
                <w:sz w:val="28"/>
                <w:szCs w:val="28"/>
              </w:rPr>
            </w:pPr>
            <w:r w:rsidRPr="001D2977">
              <w:rPr>
                <w:b/>
                <w:bCs/>
                <w:sz w:val="28"/>
                <w:szCs w:val="28"/>
              </w:rPr>
              <w:t xml:space="preserve">Этапы спортивной подготовки </w:t>
            </w:r>
          </w:p>
        </w:tc>
        <w:tc>
          <w:tcPr>
            <w:tcW w:w="0" w:type="auto"/>
            <w:hideMark/>
          </w:tcPr>
          <w:p w:rsidR="003642BE" w:rsidRPr="001D2977" w:rsidRDefault="003642BE" w:rsidP="00F70DD0">
            <w:pPr>
              <w:jc w:val="center"/>
              <w:rPr>
                <w:b/>
                <w:bCs/>
                <w:sz w:val="28"/>
                <w:szCs w:val="28"/>
              </w:rPr>
            </w:pPr>
            <w:r w:rsidRPr="001D2977">
              <w:rPr>
                <w:b/>
                <w:bCs/>
                <w:sz w:val="28"/>
                <w:szCs w:val="28"/>
              </w:rPr>
              <w:t xml:space="preserve">Продолжительность этапов (в годах) </w:t>
            </w:r>
          </w:p>
        </w:tc>
        <w:tc>
          <w:tcPr>
            <w:tcW w:w="0" w:type="auto"/>
            <w:hideMark/>
          </w:tcPr>
          <w:p w:rsidR="00B22FF1" w:rsidRDefault="003642BE" w:rsidP="00F70DD0">
            <w:pPr>
              <w:jc w:val="center"/>
              <w:rPr>
                <w:b/>
                <w:bCs/>
                <w:sz w:val="28"/>
                <w:szCs w:val="28"/>
              </w:rPr>
            </w:pPr>
            <w:r w:rsidRPr="001D2977">
              <w:rPr>
                <w:b/>
                <w:bCs/>
                <w:sz w:val="28"/>
                <w:szCs w:val="28"/>
              </w:rPr>
              <w:t xml:space="preserve">Минимальный возраст для зачисления </w:t>
            </w:r>
            <w:proofErr w:type="gramStart"/>
            <w:r w:rsidRPr="001D2977">
              <w:rPr>
                <w:b/>
                <w:bCs/>
                <w:sz w:val="28"/>
                <w:szCs w:val="28"/>
              </w:rPr>
              <w:t>в</w:t>
            </w:r>
            <w:proofErr w:type="gramEnd"/>
          </w:p>
          <w:p w:rsidR="003642BE" w:rsidRPr="001D2977" w:rsidRDefault="003642BE" w:rsidP="00F70DD0">
            <w:pPr>
              <w:jc w:val="center"/>
              <w:rPr>
                <w:b/>
                <w:bCs/>
                <w:sz w:val="28"/>
                <w:szCs w:val="28"/>
              </w:rPr>
            </w:pPr>
            <w:r w:rsidRPr="001D2977">
              <w:rPr>
                <w:b/>
                <w:bCs/>
                <w:sz w:val="28"/>
                <w:szCs w:val="28"/>
              </w:rPr>
              <w:t xml:space="preserve"> </w:t>
            </w:r>
            <w:r w:rsidR="00B22FF1" w:rsidRPr="001D2977">
              <w:rPr>
                <w:b/>
                <w:bCs/>
                <w:sz w:val="28"/>
                <w:szCs w:val="28"/>
              </w:rPr>
              <w:t>группы (лет)</w:t>
            </w:r>
          </w:p>
        </w:tc>
        <w:tc>
          <w:tcPr>
            <w:tcW w:w="0" w:type="auto"/>
            <w:hideMark/>
          </w:tcPr>
          <w:p w:rsidR="003642BE" w:rsidRPr="001D2977" w:rsidRDefault="003642BE" w:rsidP="00F70DD0">
            <w:pPr>
              <w:jc w:val="center"/>
              <w:rPr>
                <w:b/>
                <w:bCs/>
                <w:sz w:val="28"/>
                <w:szCs w:val="28"/>
              </w:rPr>
            </w:pPr>
            <w:r w:rsidRPr="001D2977">
              <w:rPr>
                <w:b/>
                <w:bCs/>
                <w:sz w:val="28"/>
                <w:szCs w:val="28"/>
              </w:rPr>
              <w:t xml:space="preserve">Наполняемость групп (человек) </w:t>
            </w:r>
          </w:p>
        </w:tc>
      </w:tr>
      <w:tr w:rsidR="003642BE" w:rsidRPr="001D2977" w:rsidTr="00EB05EE">
        <w:tc>
          <w:tcPr>
            <w:tcW w:w="0" w:type="auto"/>
            <w:hideMark/>
          </w:tcPr>
          <w:p w:rsidR="003642BE" w:rsidRPr="001D2977" w:rsidRDefault="003642BE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 xml:space="preserve">Этап начальной подготовки </w:t>
            </w:r>
          </w:p>
        </w:tc>
        <w:tc>
          <w:tcPr>
            <w:tcW w:w="0" w:type="auto"/>
            <w:hideMark/>
          </w:tcPr>
          <w:p w:rsidR="003642BE" w:rsidRPr="001D2977" w:rsidRDefault="003642BE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3642BE" w:rsidRPr="001D2977" w:rsidRDefault="003642BE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3642BE" w:rsidRPr="001D2977" w:rsidRDefault="003642BE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15</w:t>
            </w:r>
          </w:p>
        </w:tc>
      </w:tr>
      <w:tr w:rsidR="003642BE" w:rsidRPr="001D2977" w:rsidTr="00EB05EE">
        <w:tc>
          <w:tcPr>
            <w:tcW w:w="0" w:type="auto"/>
            <w:hideMark/>
          </w:tcPr>
          <w:p w:rsidR="003642BE" w:rsidRPr="001D2977" w:rsidRDefault="003642BE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3642BE" w:rsidRPr="001D2977" w:rsidRDefault="003642BE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3642BE" w:rsidRPr="001D2977" w:rsidRDefault="003642BE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hideMark/>
          </w:tcPr>
          <w:p w:rsidR="003642BE" w:rsidRPr="001D2977" w:rsidRDefault="005E06EA" w:rsidP="00F70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E41FF">
              <w:rPr>
                <w:sz w:val="28"/>
                <w:szCs w:val="28"/>
              </w:rPr>
              <w:t>-15</w:t>
            </w:r>
          </w:p>
        </w:tc>
      </w:tr>
    </w:tbl>
    <w:p w:rsidR="00B22FF1" w:rsidRDefault="00987016" w:rsidP="00987016">
      <w:pPr>
        <w:pStyle w:val="3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4" w:name="_Toc436472912"/>
      <w:r w:rsidRPr="00987016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1.3.2 </w:t>
      </w:r>
      <w:r w:rsidR="00B22FF1" w:rsidRPr="00987016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Соотношение объемов тренировочного процесса по видам спортивной подготовки на этапах спортивной подготовки по виду спорта футбол</w:t>
      </w:r>
      <w:bookmarkEnd w:id="4"/>
    </w:p>
    <w:tbl>
      <w:tblPr>
        <w:tblStyle w:val="ad"/>
        <w:tblW w:w="9882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418"/>
        <w:gridCol w:w="1843"/>
        <w:gridCol w:w="1869"/>
        <w:gridCol w:w="108"/>
      </w:tblGrid>
      <w:tr w:rsidR="00B22FF1" w:rsidRPr="001D2977" w:rsidTr="00EB05EE">
        <w:tc>
          <w:tcPr>
            <w:tcW w:w="3085" w:type="dxa"/>
            <w:vMerge w:val="restart"/>
            <w:hideMark/>
          </w:tcPr>
          <w:p w:rsidR="00B22FF1" w:rsidRPr="001D2977" w:rsidRDefault="00B22FF1" w:rsidP="00F70DD0">
            <w:pPr>
              <w:jc w:val="center"/>
              <w:rPr>
                <w:b/>
                <w:bCs/>
                <w:sz w:val="28"/>
                <w:szCs w:val="28"/>
              </w:rPr>
            </w:pPr>
            <w:r w:rsidRPr="001D2977">
              <w:rPr>
                <w:b/>
                <w:bCs/>
                <w:sz w:val="28"/>
                <w:szCs w:val="28"/>
              </w:rPr>
              <w:t xml:space="preserve">Разделы спортивной подготовки </w:t>
            </w:r>
          </w:p>
        </w:tc>
        <w:tc>
          <w:tcPr>
            <w:tcW w:w="6797" w:type="dxa"/>
            <w:gridSpan w:val="5"/>
            <w:hideMark/>
          </w:tcPr>
          <w:p w:rsidR="00B22FF1" w:rsidRPr="001D2977" w:rsidRDefault="00B22FF1" w:rsidP="00F70DD0">
            <w:pPr>
              <w:jc w:val="center"/>
              <w:rPr>
                <w:b/>
                <w:bCs/>
                <w:sz w:val="28"/>
                <w:szCs w:val="28"/>
              </w:rPr>
            </w:pPr>
            <w:r w:rsidRPr="001D2977">
              <w:rPr>
                <w:b/>
                <w:bCs/>
                <w:sz w:val="28"/>
                <w:szCs w:val="28"/>
              </w:rPr>
              <w:t xml:space="preserve">Этапы и годы спортивной подготовки </w:t>
            </w:r>
          </w:p>
        </w:tc>
      </w:tr>
      <w:tr w:rsidR="007371E5" w:rsidRPr="001D2977" w:rsidTr="00EB05EE">
        <w:trPr>
          <w:gridAfter w:val="1"/>
          <w:wAfter w:w="108" w:type="dxa"/>
        </w:trPr>
        <w:tc>
          <w:tcPr>
            <w:tcW w:w="3085" w:type="dxa"/>
            <w:vMerge/>
            <w:hideMark/>
          </w:tcPr>
          <w:p w:rsidR="007371E5" w:rsidRPr="001D2977" w:rsidRDefault="007371E5" w:rsidP="00F70DD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hideMark/>
          </w:tcPr>
          <w:p w:rsidR="007371E5" w:rsidRPr="001D2977" w:rsidRDefault="007371E5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 xml:space="preserve">Этап начальной подготовки </w:t>
            </w:r>
          </w:p>
        </w:tc>
        <w:tc>
          <w:tcPr>
            <w:tcW w:w="3712" w:type="dxa"/>
            <w:gridSpan w:val="2"/>
            <w:hideMark/>
          </w:tcPr>
          <w:p w:rsidR="007371E5" w:rsidRPr="001D2977" w:rsidRDefault="007371E5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 xml:space="preserve">Тренировочный этап (этап спортивной специализации) </w:t>
            </w:r>
          </w:p>
        </w:tc>
      </w:tr>
      <w:tr w:rsidR="007371E5" w:rsidRPr="001D2977" w:rsidTr="00EB05EE">
        <w:trPr>
          <w:gridAfter w:val="1"/>
          <w:wAfter w:w="108" w:type="dxa"/>
        </w:trPr>
        <w:tc>
          <w:tcPr>
            <w:tcW w:w="3085" w:type="dxa"/>
            <w:vMerge/>
            <w:hideMark/>
          </w:tcPr>
          <w:p w:rsidR="007371E5" w:rsidRPr="001D2977" w:rsidRDefault="007371E5" w:rsidP="00F70DD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7371E5" w:rsidRPr="001D2977" w:rsidRDefault="007371E5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 xml:space="preserve">1 год </w:t>
            </w:r>
          </w:p>
        </w:tc>
        <w:tc>
          <w:tcPr>
            <w:tcW w:w="1418" w:type="dxa"/>
            <w:hideMark/>
          </w:tcPr>
          <w:p w:rsidR="007371E5" w:rsidRPr="001D2977" w:rsidRDefault="007371E5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 xml:space="preserve">свыше года </w:t>
            </w:r>
          </w:p>
        </w:tc>
        <w:tc>
          <w:tcPr>
            <w:tcW w:w="1843" w:type="dxa"/>
            <w:hideMark/>
          </w:tcPr>
          <w:p w:rsidR="007371E5" w:rsidRPr="001D2977" w:rsidRDefault="007371E5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 xml:space="preserve">до двух лет </w:t>
            </w:r>
          </w:p>
        </w:tc>
        <w:tc>
          <w:tcPr>
            <w:tcW w:w="1869" w:type="dxa"/>
            <w:hideMark/>
          </w:tcPr>
          <w:p w:rsidR="007371E5" w:rsidRPr="001D2977" w:rsidRDefault="007371E5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 xml:space="preserve">свыше двух лет </w:t>
            </w:r>
          </w:p>
        </w:tc>
      </w:tr>
      <w:tr w:rsidR="007371E5" w:rsidRPr="001D2977" w:rsidTr="00EB05EE">
        <w:trPr>
          <w:gridAfter w:val="1"/>
          <w:wAfter w:w="108" w:type="dxa"/>
        </w:trPr>
        <w:tc>
          <w:tcPr>
            <w:tcW w:w="3085" w:type="dxa"/>
            <w:hideMark/>
          </w:tcPr>
          <w:p w:rsidR="007371E5" w:rsidRPr="001D2977" w:rsidRDefault="007371E5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Общая физическая подготовка</w:t>
            </w:r>
            <w:proofErr w:type="gramStart"/>
            <w:r w:rsidRPr="001D2977">
              <w:rPr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559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13-17</w:t>
            </w:r>
          </w:p>
        </w:tc>
        <w:tc>
          <w:tcPr>
            <w:tcW w:w="1418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13-17</w:t>
            </w:r>
          </w:p>
        </w:tc>
        <w:tc>
          <w:tcPr>
            <w:tcW w:w="1843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13-17</w:t>
            </w:r>
          </w:p>
        </w:tc>
        <w:tc>
          <w:tcPr>
            <w:tcW w:w="1869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13-17</w:t>
            </w:r>
          </w:p>
        </w:tc>
      </w:tr>
      <w:tr w:rsidR="007371E5" w:rsidRPr="001D2977" w:rsidTr="00EB05EE">
        <w:trPr>
          <w:gridAfter w:val="1"/>
          <w:wAfter w:w="108" w:type="dxa"/>
        </w:trPr>
        <w:tc>
          <w:tcPr>
            <w:tcW w:w="3085" w:type="dxa"/>
            <w:hideMark/>
          </w:tcPr>
          <w:p w:rsidR="007371E5" w:rsidRPr="001D2977" w:rsidRDefault="007371E5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Специальная физическая подготовка</w:t>
            </w:r>
            <w:proofErr w:type="gramStart"/>
            <w:r w:rsidRPr="001D2977">
              <w:rPr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559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4-6</w:t>
            </w:r>
          </w:p>
        </w:tc>
        <w:tc>
          <w:tcPr>
            <w:tcW w:w="1418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4-6</w:t>
            </w:r>
          </w:p>
        </w:tc>
        <w:tc>
          <w:tcPr>
            <w:tcW w:w="1843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9-11</w:t>
            </w:r>
          </w:p>
        </w:tc>
        <w:tc>
          <w:tcPr>
            <w:tcW w:w="1869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9-11</w:t>
            </w:r>
          </w:p>
        </w:tc>
      </w:tr>
      <w:tr w:rsidR="007371E5" w:rsidRPr="001D2977" w:rsidTr="00EB05EE">
        <w:trPr>
          <w:gridAfter w:val="1"/>
          <w:wAfter w:w="108" w:type="dxa"/>
        </w:trPr>
        <w:tc>
          <w:tcPr>
            <w:tcW w:w="3085" w:type="dxa"/>
            <w:hideMark/>
          </w:tcPr>
          <w:p w:rsidR="007371E5" w:rsidRPr="001D2977" w:rsidRDefault="007371E5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Техническая подготовка</w:t>
            </w:r>
            <w:proofErr w:type="gramStart"/>
            <w:r w:rsidRPr="001D2977">
              <w:rPr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559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35-45</w:t>
            </w:r>
          </w:p>
        </w:tc>
        <w:tc>
          <w:tcPr>
            <w:tcW w:w="1418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35-45</w:t>
            </w:r>
          </w:p>
        </w:tc>
        <w:tc>
          <w:tcPr>
            <w:tcW w:w="1843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26-34</w:t>
            </w:r>
          </w:p>
        </w:tc>
        <w:tc>
          <w:tcPr>
            <w:tcW w:w="1869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18-23</w:t>
            </w:r>
          </w:p>
        </w:tc>
      </w:tr>
      <w:tr w:rsidR="007371E5" w:rsidRPr="001D2977" w:rsidTr="00EB05EE">
        <w:trPr>
          <w:gridAfter w:val="1"/>
          <w:wAfter w:w="108" w:type="dxa"/>
        </w:trPr>
        <w:tc>
          <w:tcPr>
            <w:tcW w:w="3085" w:type="dxa"/>
            <w:hideMark/>
          </w:tcPr>
          <w:p w:rsidR="007371E5" w:rsidRPr="001D2977" w:rsidRDefault="007371E5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Тактическая, теоретическая, психологическая подготовка</w:t>
            </w:r>
            <w:proofErr w:type="gramStart"/>
            <w:r w:rsidRPr="001D2977">
              <w:rPr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559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9-11</w:t>
            </w:r>
          </w:p>
        </w:tc>
        <w:tc>
          <w:tcPr>
            <w:tcW w:w="1418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9-11</w:t>
            </w:r>
          </w:p>
        </w:tc>
        <w:tc>
          <w:tcPr>
            <w:tcW w:w="1843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9-11</w:t>
            </w:r>
          </w:p>
        </w:tc>
        <w:tc>
          <w:tcPr>
            <w:tcW w:w="1869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9-11</w:t>
            </w:r>
          </w:p>
        </w:tc>
      </w:tr>
      <w:tr w:rsidR="007371E5" w:rsidRPr="001D2977" w:rsidTr="00EB05EE">
        <w:trPr>
          <w:gridAfter w:val="1"/>
          <w:wAfter w:w="108" w:type="dxa"/>
        </w:trPr>
        <w:tc>
          <w:tcPr>
            <w:tcW w:w="3085" w:type="dxa"/>
            <w:hideMark/>
          </w:tcPr>
          <w:p w:rsidR="007371E5" w:rsidRPr="001D2977" w:rsidRDefault="007371E5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Технико-тактическая (интегральная) подготовка</w:t>
            </w:r>
            <w:proofErr w:type="gramStart"/>
            <w:r w:rsidRPr="001D2977">
              <w:rPr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559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22-28</w:t>
            </w:r>
          </w:p>
        </w:tc>
        <w:tc>
          <w:tcPr>
            <w:tcW w:w="1418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22-28</w:t>
            </w:r>
          </w:p>
        </w:tc>
        <w:tc>
          <w:tcPr>
            <w:tcW w:w="1843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26-34</w:t>
            </w:r>
          </w:p>
        </w:tc>
        <w:tc>
          <w:tcPr>
            <w:tcW w:w="1869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31-39</w:t>
            </w:r>
          </w:p>
        </w:tc>
      </w:tr>
      <w:tr w:rsidR="007371E5" w:rsidRPr="001D2977" w:rsidTr="00EB05EE">
        <w:trPr>
          <w:gridAfter w:val="1"/>
          <w:wAfter w:w="108" w:type="dxa"/>
        </w:trPr>
        <w:tc>
          <w:tcPr>
            <w:tcW w:w="3085" w:type="dxa"/>
            <w:hideMark/>
          </w:tcPr>
          <w:p w:rsidR="007371E5" w:rsidRPr="001D2977" w:rsidRDefault="007371E5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Участие в соревнованиях, тренерская и судейская практика</w:t>
            </w:r>
            <w:proofErr w:type="gramStart"/>
            <w:r w:rsidRPr="001D2977">
              <w:rPr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559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4-6</w:t>
            </w:r>
          </w:p>
        </w:tc>
        <w:tc>
          <w:tcPr>
            <w:tcW w:w="1418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4-6</w:t>
            </w:r>
          </w:p>
        </w:tc>
        <w:tc>
          <w:tcPr>
            <w:tcW w:w="1843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5-8</w:t>
            </w:r>
          </w:p>
        </w:tc>
        <w:tc>
          <w:tcPr>
            <w:tcW w:w="1869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5-8</w:t>
            </w:r>
          </w:p>
        </w:tc>
      </w:tr>
    </w:tbl>
    <w:p w:rsidR="00B22FF1" w:rsidRPr="00987016" w:rsidRDefault="00987016" w:rsidP="00542C95">
      <w:pPr>
        <w:pStyle w:val="3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5" w:name="_Toc436472913"/>
      <w:r w:rsidRPr="00987016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lastRenderedPageBreak/>
        <w:t xml:space="preserve">1.3.3 </w:t>
      </w:r>
      <w:r w:rsidR="00B22FF1" w:rsidRPr="00987016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Планируемые показатели соревновательной деятельности по виду</w:t>
      </w:r>
      <w:bookmarkEnd w:id="5"/>
    </w:p>
    <w:p w:rsidR="00B22FF1" w:rsidRDefault="00B22FF1" w:rsidP="00542C95">
      <w:pPr>
        <w:pStyle w:val="3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6" w:name="_Toc436472914"/>
      <w:r w:rsidRPr="00987016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спорта футбол (количество игр)</w:t>
      </w:r>
      <w:bookmarkEnd w:id="6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701"/>
        <w:gridCol w:w="1701"/>
      </w:tblGrid>
      <w:tr w:rsidR="00AA032A" w:rsidRPr="00542C95" w:rsidTr="00542C95">
        <w:tc>
          <w:tcPr>
            <w:tcW w:w="25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32A" w:rsidRPr="00542C95" w:rsidRDefault="00AA032A" w:rsidP="00542C9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b/>
                <w:sz w:val="28"/>
                <w:szCs w:val="28"/>
              </w:rPr>
              <w:t>Виды соревнований</w:t>
            </w:r>
          </w:p>
          <w:p w:rsidR="00AA032A" w:rsidRPr="00542C95" w:rsidRDefault="00AA032A" w:rsidP="00542C9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b/>
                <w:sz w:val="28"/>
                <w:szCs w:val="28"/>
              </w:rPr>
              <w:t>(игр)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32A" w:rsidRPr="00542C95" w:rsidRDefault="00AA032A" w:rsidP="00542C9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b/>
                <w:sz w:val="28"/>
                <w:szCs w:val="28"/>
              </w:rPr>
              <w:t>Этапы и годы спортивной подготовки</w:t>
            </w:r>
          </w:p>
        </w:tc>
      </w:tr>
      <w:tr w:rsidR="007371E5" w:rsidRPr="00542C95" w:rsidTr="00542C95"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b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тренировочный этап (этап спортивной специализации)</w:t>
            </w:r>
          </w:p>
        </w:tc>
      </w:tr>
      <w:tr w:rsidR="007371E5" w:rsidRPr="00542C95" w:rsidTr="00542C95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до двух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свыше двух лет</w:t>
            </w:r>
          </w:p>
        </w:tc>
      </w:tr>
      <w:tr w:rsidR="007371E5" w:rsidRPr="00542C95" w:rsidTr="00542C9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71E5" w:rsidRPr="00542C95" w:rsidTr="00542C9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71E5" w:rsidRPr="00542C95" w:rsidTr="00542C9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71E5" w:rsidRPr="00542C95" w:rsidTr="00542C9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Всего игр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542C95" w:rsidRDefault="00542C95" w:rsidP="00542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FF1" w:rsidRPr="00046E43" w:rsidRDefault="00987016" w:rsidP="00542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E43">
        <w:rPr>
          <w:rFonts w:ascii="Times New Roman" w:hAnsi="Times New Roman" w:cs="Times New Roman"/>
          <w:b/>
          <w:sz w:val="28"/>
          <w:szCs w:val="28"/>
        </w:rPr>
        <w:t xml:space="preserve">1.3.4 </w:t>
      </w:r>
      <w:r w:rsidR="00B22FF1" w:rsidRPr="00046E43"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:rsidR="007B1F9A" w:rsidRDefault="00B22FF1" w:rsidP="007B1F9A">
      <w:pPr>
        <w:pStyle w:val="a6"/>
      </w:pPr>
      <w:r>
        <w:t>В основу комплектования учебных групп положена научно обоснованная система многолетней подготовки с учетом возрастных закономерностей становления спортивного мастерства. Перевод занимающихся в следующие группы обучения и увеличение тренировочных и соревновательных нагрузок обуславливаются стажем занятий, уровнем общей и специальной физической подготовленности, состоянием здоровья, уровнем спортивных результатов.</w:t>
      </w:r>
    </w:p>
    <w:p w:rsidR="00B22FF1" w:rsidRDefault="00B22FF1" w:rsidP="008C1BE6">
      <w:pPr>
        <w:pStyle w:val="a6"/>
      </w:pPr>
      <w:r>
        <w:t>Максимальный состав определяется с учетом соблюдения правил техники безопасности на тренировочных занятиях.</w:t>
      </w:r>
    </w:p>
    <w:p w:rsidR="007B1F9A" w:rsidRDefault="00B22FF1" w:rsidP="00D05CCF">
      <w:pPr>
        <w:pStyle w:val="a6"/>
      </w:pPr>
      <w:r>
        <w:t>Продолжительность одного занятия на этапах начальной подготовки первого года обучения не должна превышать 2 академических часов, на этапах начальной подготовки свыше года не должна превышать 3-х, а в тренировочных группах – 4 академических часов.</w:t>
      </w:r>
    </w:p>
    <w:p w:rsidR="00F70DD0" w:rsidRDefault="00987016" w:rsidP="00987016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36472915"/>
      <w:r w:rsidRPr="00987016">
        <w:rPr>
          <w:rFonts w:ascii="Times New Roman" w:hAnsi="Times New Roman" w:cs="Times New Roman"/>
          <w:color w:val="auto"/>
          <w:sz w:val="28"/>
          <w:szCs w:val="28"/>
        </w:rPr>
        <w:t xml:space="preserve">1.3.5 </w:t>
      </w:r>
      <w:r w:rsidR="00F70DD0" w:rsidRPr="00987016">
        <w:rPr>
          <w:rFonts w:ascii="Times New Roman" w:hAnsi="Times New Roman" w:cs="Times New Roman"/>
          <w:color w:val="auto"/>
          <w:sz w:val="28"/>
          <w:szCs w:val="28"/>
        </w:rPr>
        <w:t>Медицинские, возрастные и психофизические требования к лицам, проходящим спортивную подготовку.</w:t>
      </w:r>
      <w:bookmarkEnd w:id="7"/>
    </w:p>
    <w:p w:rsidR="007B1F9A" w:rsidRPr="007B1F9A" w:rsidRDefault="007B1F9A" w:rsidP="007B1F9A"/>
    <w:p w:rsidR="00F70DD0" w:rsidRDefault="00F70DD0" w:rsidP="00F70D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052">
        <w:rPr>
          <w:rFonts w:ascii="Times New Roman" w:hAnsi="Times New Roman" w:cs="Times New Roman"/>
          <w:b/>
          <w:sz w:val="32"/>
          <w:szCs w:val="32"/>
        </w:rPr>
        <w:t>Наиболее благоприятные возрастные периоды развития в</w:t>
      </w:r>
      <w:r w:rsidRPr="00AA0052">
        <w:rPr>
          <w:rFonts w:ascii="Times New Roman" w:hAnsi="Times New Roman" w:cs="Times New Roman"/>
          <w:sz w:val="32"/>
          <w:szCs w:val="32"/>
        </w:rPr>
        <w:t xml:space="preserve"> </w:t>
      </w:r>
      <w:r w:rsidRPr="00AA0052">
        <w:rPr>
          <w:rFonts w:ascii="Times New Roman" w:hAnsi="Times New Roman" w:cs="Times New Roman"/>
          <w:b/>
          <w:sz w:val="32"/>
          <w:szCs w:val="32"/>
        </w:rPr>
        <w:t>подготовке футболистов.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693"/>
        <w:gridCol w:w="693"/>
        <w:gridCol w:w="779"/>
        <w:gridCol w:w="793"/>
        <w:gridCol w:w="766"/>
        <w:gridCol w:w="851"/>
        <w:gridCol w:w="850"/>
        <w:gridCol w:w="851"/>
        <w:gridCol w:w="850"/>
        <w:gridCol w:w="851"/>
      </w:tblGrid>
      <w:tr w:rsidR="00F70DD0" w:rsidRPr="00F04BD7" w:rsidTr="00F70DD0">
        <w:trPr>
          <w:trHeight w:val="455"/>
        </w:trPr>
        <w:tc>
          <w:tcPr>
            <w:tcW w:w="2655" w:type="dxa"/>
          </w:tcPr>
          <w:p w:rsidR="00F70DD0" w:rsidRPr="00E47017" w:rsidRDefault="00542C95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70DD0" w:rsidRPr="00E47017">
              <w:rPr>
                <w:rFonts w:ascii="Times New Roman" w:hAnsi="Times New Roman" w:cs="Times New Roman"/>
              </w:rPr>
              <w:t>озраст</w:t>
            </w:r>
          </w:p>
        </w:tc>
        <w:tc>
          <w:tcPr>
            <w:tcW w:w="6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6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779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766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850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850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 xml:space="preserve">17-18     </w:t>
            </w:r>
          </w:p>
        </w:tc>
      </w:tr>
      <w:tr w:rsidR="00F70DD0" w:rsidRPr="00F04BD7" w:rsidTr="00F70DD0">
        <w:trPr>
          <w:trHeight w:val="434"/>
        </w:trPr>
        <w:tc>
          <w:tcPr>
            <w:tcW w:w="2655" w:type="dxa"/>
          </w:tcPr>
          <w:p w:rsidR="00F70DD0" w:rsidRPr="00E47017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lastRenderedPageBreak/>
              <w:t>Ловкость</w:t>
            </w:r>
          </w:p>
        </w:tc>
        <w:tc>
          <w:tcPr>
            <w:tcW w:w="6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79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017">
              <w:rPr>
                <w:rFonts w:ascii="Times New Roman" w:hAnsi="Times New Roman" w:cs="Times New Roman"/>
              </w:rPr>
              <w:t>Ц</w:t>
            </w:r>
            <w:proofErr w:type="gramEnd"/>
          </w:p>
        </w:tc>
        <w:tc>
          <w:tcPr>
            <w:tcW w:w="766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DD0" w:rsidRPr="00F04BD7" w:rsidTr="00F70DD0">
        <w:trPr>
          <w:trHeight w:val="407"/>
        </w:trPr>
        <w:tc>
          <w:tcPr>
            <w:tcW w:w="2655" w:type="dxa"/>
          </w:tcPr>
          <w:p w:rsidR="00F70DD0" w:rsidRPr="00E47017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01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017">
              <w:rPr>
                <w:rFonts w:ascii="Times New Roman" w:hAnsi="Times New Roman" w:cs="Times New Roman"/>
              </w:rPr>
              <w:t>П</w:t>
            </w:r>
            <w:proofErr w:type="gramEnd"/>
            <w:r w:rsidRPr="00E470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01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017">
              <w:rPr>
                <w:rFonts w:ascii="Times New Roman" w:hAnsi="Times New Roman" w:cs="Times New Roman"/>
              </w:rPr>
              <w:t>Ц</w:t>
            </w:r>
            <w:proofErr w:type="gramEnd"/>
          </w:p>
        </w:tc>
        <w:tc>
          <w:tcPr>
            <w:tcW w:w="766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017">
              <w:rPr>
                <w:rFonts w:ascii="Times New Roman" w:hAnsi="Times New Roman" w:cs="Times New Roman"/>
              </w:rPr>
              <w:t>Ц</w:t>
            </w:r>
            <w:proofErr w:type="gramEnd"/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017">
              <w:rPr>
                <w:rFonts w:ascii="Times New Roman" w:hAnsi="Times New Roman" w:cs="Times New Roman"/>
              </w:rPr>
              <w:t>Ц</w:t>
            </w:r>
            <w:proofErr w:type="gramEnd"/>
          </w:p>
        </w:tc>
        <w:tc>
          <w:tcPr>
            <w:tcW w:w="850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01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DD0" w:rsidRPr="00F04BD7" w:rsidTr="00F70DD0">
        <w:trPr>
          <w:trHeight w:val="415"/>
        </w:trPr>
        <w:tc>
          <w:tcPr>
            <w:tcW w:w="2655" w:type="dxa"/>
          </w:tcPr>
          <w:p w:rsidR="00F70DD0" w:rsidRPr="00E47017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Равновесие</w:t>
            </w:r>
          </w:p>
        </w:tc>
        <w:tc>
          <w:tcPr>
            <w:tcW w:w="6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79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66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DD0" w:rsidRPr="00F04BD7" w:rsidTr="00F70DD0">
        <w:trPr>
          <w:trHeight w:val="408"/>
        </w:trPr>
        <w:tc>
          <w:tcPr>
            <w:tcW w:w="2655" w:type="dxa"/>
          </w:tcPr>
          <w:p w:rsidR="00F70DD0" w:rsidRPr="00E47017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6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79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017">
              <w:rPr>
                <w:rFonts w:ascii="Times New Roman" w:hAnsi="Times New Roman" w:cs="Times New Roman"/>
              </w:rPr>
              <w:t>Ц</w:t>
            </w:r>
            <w:proofErr w:type="gramEnd"/>
          </w:p>
        </w:tc>
        <w:tc>
          <w:tcPr>
            <w:tcW w:w="766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DD0" w:rsidRPr="00F04BD7" w:rsidTr="00F70DD0">
        <w:trPr>
          <w:trHeight w:val="413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Нарастание скорости 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369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Развитие   скоростно-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силовых  качеств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461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Выносливость общая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Выносливость  </w:t>
            </w: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скорост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Выносливость </w:t>
            </w: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скорост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но-силовая</w:t>
            </w:r>
            <w:proofErr w:type="gramEnd"/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453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Работоспособность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Реакция на </w:t>
            </w:r>
            <w:proofErr w:type="gram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движущий</w:t>
            </w:r>
            <w:proofErr w:type="gram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</w:t>
            </w: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329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Половое созревание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Не способны к </w:t>
            </w: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жительной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  работе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МХ темпы прироста 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367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Школа футбола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Легко </w:t>
            </w: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овладевание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простыми формами 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Лучший возраст </w:t>
            </w: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емости</w:t>
            </w:r>
            <w:proofErr w:type="spellEnd"/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</w:t>
            </w: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дущей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 стороны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</w:t>
            </w: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не-</w:t>
            </w:r>
            <w:proofErr w:type="spellEnd"/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ведущей стороны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293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Выбор игрового амплуа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прёмов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 в усложнён-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F70DD0" w:rsidRPr="00F04BD7" w:rsidRDefault="00F70DD0" w:rsidP="00F70DD0">
      <w:pPr>
        <w:ind w:left="-709"/>
        <w:jc w:val="center"/>
        <w:rPr>
          <w:sz w:val="24"/>
          <w:szCs w:val="24"/>
        </w:rPr>
      </w:pPr>
      <w:r w:rsidRPr="00914B20">
        <w:rPr>
          <w:b/>
          <w:sz w:val="24"/>
          <w:szCs w:val="24"/>
        </w:rPr>
        <w:lastRenderedPageBreak/>
        <w:t>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интенсивное развитие; </w:t>
      </w:r>
      <w:r w:rsidRPr="00914B20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наиболее высокие темпы развития;</w:t>
      </w:r>
      <w:r w:rsidRPr="00914B20">
        <w:rPr>
          <w:b/>
          <w:sz w:val="24"/>
          <w:szCs w:val="24"/>
        </w:rPr>
        <w:t xml:space="preserve"> </w:t>
      </w:r>
      <w:proofErr w:type="gramStart"/>
      <w:r w:rsidRPr="00914B20">
        <w:rPr>
          <w:b/>
          <w:sz w:val="24"/>
          <w:szCs w:val="24"/>
        </w:rPr>
        <w:t>Ц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целенаправленное развитие; </w:t>
      </w:r>
      <w:r w:rsidRPr="00914B20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развивается плохо; </w:t>
      </w:r>
      <w:r w:rsidRPr="00914B20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снижение показателей;</w:t>
      </w:r>
      <w:r w:rsidRPr="00914B20">
        <w:rPr>
          <w:b/>
          <w:sz w:val="24"/>
          <w:szCs w:val="24"/>
        </w:rPr>
        <w:t xml:space="preserve"> 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основной период</w:t>
      </w:r>
    </w:p>
    <w:p w:rsidR="00F70DD0" w:rsidRPr="00C8064C" w:rsidRDefault="00F70DD0" w:rsidP="00F70DD0">
      <w:pPr>
        <w:autoSpaceDE w:val="0"/>
        <w:autoSpaceDN w:val="0"/>
        <w:adjustRightInd w:val="0"/>
        <w:spacing w:after="0" w:line="240" w:lineRule="auto"/>
        <w:jc w:val="center"/>
        <w:rPr>
          <w:rFonts w:ascii="TTD9o00" w:hAnsi="TTD9o00" w:cs="TTD9o00"/>
          <w:b/>
          <w:sz w:val="24"/>
          <w:szCs w:val="24"/>
        </w:rPr>
      </w:pP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Организация занятий, выбор форм, средств и методов обучения, дозирование</w:t>
      </w:r>
      <w:r w:rsidR="0040647D" w:rsidRPr="0040647D">
        <w:rPr>
          <w:rFonts w:ascii="Times New Roman" w:hAnsi="Times New Roman" w:cs="Times New Roman"/>
          <w:sz w:val="28"/>
          <w:szCs w:val="28"/>
        </w:rPr>
        <w:t xml:space="preserve"> </w:t>
      </w:r>
      <w:r w:rsidRPr="00CB2C98">
        <w:rPr>
          <w:rFonts w:ascii="Times New Roman" w:hAnsi="Times New Roman" w:cs="Times New Roman"/>
          <w:sz w:val="28"/>
          <w:szCs w:val="28"/>
        </w:rPr>
        <w:t>нагрузки обусловлены особенностями развития организма юных футболистов. Подготовка учащихся осуществляется строго в соответствии с их возрастными данными, которые включают в себя анатомические, физиологические и психологические особенности.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В связи с тем, что мальчики 8-11 лет имеют относительно низкие функциональные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C98">
        <w:rPr>
          <w:rFonts w:ascii="Times New Roman" w:hAnsi="Times New Roman" w:cs="Times New Roman"/>
          <w:sz w:val="28"/>
          <w:szCs w:val="28"/>
        </w:rPr>
        <w:t xml:space="preserve">возможности, недостаточный уровень развития наиболее важных для игровой деятельности психомоторных функций, необходим внимательный индивидуальный подход </w:t>
      </w:r>
      <w:proofErr w:type="gramStart"/>
      <w:r w:rsidRPr="00CB2C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2C98">
        <w:rPr>
          <w:rFonts w:ascii="Times New Roman" w:hAnsi="Times New Roman" w:cs="Times New Roman"/>
          <w:sz w:val="28"/>
          <w:szCs w:val="28"/>
        </w:rPr>
        <w:t xml:space="preserve"> занимающимся.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Начальное обучение юных футболистов 9-11 лет по технике ведения мячом и тактике игры следует проводить при помощи упражнений, доступных для детей этого возраста. Не следует требовать выполнения упражнений детьми в максимальном темпе, применять упражнения, где юным футболистам приходится быстро и точно реагировать на меняющуюся обстановку изучать в одном занятии более двух-трех тренировочных приемов, проводить двусторонние игры в общепринятых составах на футбольном поле установленных размеров.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Ознакомление начинающих футболистов – основными группами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C98">
        <w:rPr>
          <w:rFonts w:ascii="Times New Roman" w:hAnsi="Times New Roman" w:cs="Times New Roman"/>
          <w:sz w:val="28"/>
          <w:szCs w:val="28"/>
        </w:rPr>
        <w:t>приемов, позволяющих успешно вести элементарную игровую деятельность, способствует формированию стойкого интереса занимающихся к футболу.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Овладение тактическими действиями в условиях командной игры 11х11 является для них наиболее трудной задачей. Мальчикам: доступно овладение индивидуальными и групповыми тактическими действиями в двусторонних играх и игровых упражнениях в ограниченных составах 3х3, 4х4, 5х5 и т.п.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lastRenderedPageBreak/>
        <w:t>Для воспитания игрового мышления необходимо широко использовать подвижные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C98">
        <w:rPr>
          <w:rFonts w:ascii="Times New Roman" w:hAnsi="Times New Roman" w:cs="Times New Roman"/>
          <w:sz w:val="28"/>
          <w:szCs w:val="28"/>
        </w:rPr>
        <w:t>игры, направленные на развитие быстроты сложенной реакции, ориентировки, умения взаимодействовать с партнерами.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Учитывая, что двигательный навык успешно формируется на базе достаточной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C98">
        <w:rPr>
          <w:rFonts w:ascii="Times New Roman" w:hAnsi="Times New Roman" w:cs="Times New Roman"/>
          <w:sz w:val="28"/>
          <w:szCs w:val="28"/>
        </w:rPr>
        <w:t>физической подготовленности, в занятиях с детьми 8-10 лет до 50% времени следует отводить физической подготовке. Используются доступные средства из программного материала по общей физической подготовке с преимущественной направленностью на развитие быстроты, ловкости и гибкости.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Для решения задач, стоящих перед группами начальной подготовки используются в основном комплексные учебно-тренировочные занятия.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В возрасте 10-12 лет значительное внимание следует уделять воспитанию быстроты движений в тесной связи с развитием ловкости, что создает необходимую основу для успешного овладения рациональной техникой передвижения. Значительное повышение скорости бега в этом возрасте обусловлено естественным ростом быстроты движений, предпочтение отдается естественным движениям, выполняемым в игровой форме, в спортивных и подвижных играх. Игровой материал должен занимать до 50% времени.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Поскольку силовые возможности детей невелики, воспитание силы следует</w:t>
      </w:r>
      <w:r w:rsidR="0040647D" w:rsidRPr="0040647D">
        <w:rPr>
          <w:rFonts w:ascii="Times New Roman" w:hAnsi="Times New Roman" w:cs="Times New Roman"/>
          <w:sz w:val="28"/>
          <w:szCs w:val="28"/>
        </w:rPr>
        <w:t xml:space="preserve"> </w:t>
      </w:r>
      <w:r w:rsidRPr="00CB2C98">
        <w:rPr>
          <w:rFonts w:ascii="Times New Roman" w:hAnsi="Times New Roman" w:cs="Times New Roman"/>
          <w:sz w:val="28"/>
          <w:szCs w:val="28"/>
        </w:rPr>
        <w:t>осуществлять весьма осторожно, используя в основном кратковременные силовые напряжения, в большинстве случаев динамического характера. Применяются главным образом упражнения с отягощением небольшого веса, выполняемые с большой скоростью.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Основное внимание должно быть сосредоточено на укреплении мышечных групп всего двигательного аппарата и особенно мышц, которые в процессе естественного роста развиты</w:t>
      </w:r>
      <w:r w:rsidRPr="00CB2C98">
        <w:rPr>
          <w:rFonts w:ascii="Times New Roman" w:hAnsi="Times New Roman" w:cs="Times New Roman"/>
          <w:sz w:val="28"/>
          <w:szCs w:val="28"/>
        </w:rPr>
        <w:softHyphen/>
      </w:r>
      <w:r w:rsidRPr="00CB2C98">
        <w:rPr>
          <w:rFonts w:ascii="Times New Roman" w:hAnsi="Times New Roman" w:cs="Times New Roman"/>
          <w:sz w:val="28"/>
          <w:szCs w:val="28"/>
        </w:rPr>
        <w:softHyphen/>
        <w:t xml:space="preserve"> слабо (мышцы живота, косые мышцы туловища, отводящие мышцы верхних конечностей, мышцы задней поверхности бедра).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lastRenderedPageBreak/>
        <w:t>В занятиях с юными футболистами 10-12 лет основным средством воспитания общей выносливости является равномерный двигательный бег. Его продолжительность постепенно увеличивается с 10 до 30 мин. Используются циклические виды спорта, плавание, лыжи т.д.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Воспитание ловкости и гибкости создает основу для успешного овладения сложными по координации движениями. Рекомендуется применять подвижные и спортивные игры, акробатические упражнения, прыжки, упражнения в равновесии. Беговые упражнения выполняются с дополнительным заданием (внезапные остановки, изменение направления, повороты, требования максимальной быстроты).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Для воспитания гибкости используются упражнения без предметов и с легкими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C98">
        <w:rPr>
          <w:rFonts w:ascii="Times New Roman" w:hAnsi="Times New Roman" w:cs="Times New Roman"/>
          <w:sz w:val="28"/>
          <w:szCs w:val="28"/>
        </w:rPr>
        <w:t>предметами, выполняемые с большой амплитудой в сочетании с упражнениями,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C98">
        <w:rPr>
          <w:rFonts w:ascii="Times New Roman" w:hAnsi="Times New Roman" w:cs="Times New Roman"/>
          <w:sz w:val="28"/>
          <w:szCs w:val="28"/>
        </w:rPr>
        <w:t>укрепляющими суставы и связки.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При изучении техники и тактики используются в основном целостные упражнения.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 xml:space="preserve">Причем все они должны носить строгую целевую направленность. Количество стереотипных повторений (в одинаковых условиях, с одной целевой установкой, с равными параметрами движения) уменьшается. Меняется и усложняется обстановка. Предпринимаются попытки выполнить изучаемое действие со скоростью и усилениями, близкими к </w:t>
      </w:r>
      <w:proofErr w:type="gramStart"/>
      <w:r w:rsidRPr="00CB2C98">
        <w:rPr>
          <w:rFonts w:ascii="Times New Roman" w:hAnsi="Times New Roman" w:cs="Times New Roman"/>
          <w:sz w:val="28"/>
          <w:szCs w:val="28"/>
        </w:rPr>
        <w:t>максимальным</w:t>
      </w:r>
      <w:proofErr w:type="gramEnd"/>
      <w:r w:rsidRPr="00CB2C98">
        <w:rPr>
          <w:rFonts w:ascii="Times New Roman" w:hAnsi="Times New Roman" w:cs="Times New Roman"/>
          <w:sz w:val="28"/>
          <w:szCs w:val="28"/>
        </w:rPr>
        <w:t>. При этом важно, чтобы технические приемы и тактические действия при выполнении не искажались, а целевая точность была в допустимых границах.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В возрасте 12-14 лет скорость повышается главным образом благодаря возрастанию скоростно-силовых качеств и мышечной системы. Поэтому значительное место в 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C98">
        <w:rPr>
          <w:rFonts w:ascii="Times New Roman" w:hAnsi="Times New Roman" w:cs="Times New Roman"/>
          <w:sz w:val="28"/>
          <w:szCs w:val="28"/>
        </w:rPr>
        <w:t>средств воспитания быстроты занимают скоростно-силовые упражнения типа прыжков, метаний,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C98">
        <w:rPr>
          <w:rFonts w:ascii="Times New Roman" w:hAnsi="Times New Roman" w:cs="Times New Roman"/>
          <w:sz w:val="28"/>
          <w:szCs w:val="28"/>
        </w:rPr>
        <w:t xml:space="preserve">скоков, быстрых </w:t>
      </w:r>
      <w:proofErr w:type="spellStart"/>
      <w:r w:rsidRPr="00CB2C98">
        <w:rPr>
          <w:rFonts w:ascii="Times New Roman" w:hAnsi="Times New Roman" w:cs="Times New Roman"/>
          <w:sz w:val="28"/>
          <w:szCs w:val="28"/>
        </w:rPr>
        <w:t>спрыгиваний</w:t>
      </w:r>
      <w:proofErr w:type="spellEnd"/>
      <w:r w:rsidRPr="00CB2C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2C98">
        <w:rPr>
          <w:rFonts w:ascii="Times New Roman" w:hAnsi="Times New Roman" w:cs="Times New Roman"/>
          <w:sz w:val="28"/>
          <w:szCs w:val="28"/>
        </w:rPr>
        <w:t>выпрыгиваний</w:t>
      </w:r>
      <w:proofErr w:type="spellEnd"/>
      <w:r w:rsidRPr="00CB2C98">
        <w:rPr>
          <w:rFonts w:ascii="Times New Roman" w:hAnsi="Times New Roman" w:cs="Times New Roman"/>
          <w:sz w:val="28"/>
          <w:szCs w:val="28"/>
        </w:rPr>
        <w:t>, переменных ускорений в беге. Каждое упражнение повторяется кратковременно (8-10 раз по 10-15 сек) в виде нескольких серий с интервалом отдыха 2-3 мин.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lastRenderedPageBreak/>
        <w:t>Юным футболистам доступны упражнения с отягощением, равным 50% собственного веса. Однако для воспитания силы в основном используются скоростно-силовые упражнения.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 xml:space="preserve">Для воспитания выносливости следует использовать: кроссовый бег в равномерном и переменном темпе с постепенным увеличением длины дистанции до 2-3,5 км; повторный бег на отрезках 30-50 м с короткими интервалами отдыха (15-30 сек). Подвижные и спортивные игры серийное выполнение беговых и игровых упражнений (работа </w:t>
      </w:r>
      <w:proofErr w:type="spellStart"/>
      <w:r w:rsidRPr="00CB2C98">
        <w:rPr>
          <w:rFonts w:ascii="Times New Roman" w:hAnsi="Times New Roman" w:cs="Times New Roman"/>
          <w:sz w:val="28"/>
          <w:szCs w:val="28"/>
        </w:rPr>
        <w:t>субмаксимальной</w:t>
      </w:r>
      <w:proofErr w:type="spellEnd"/>
      <w:r w:rsidRPr="00CB2C98">
        <w:rPr>
          <w:rFonts w:ascii="Times New Roman" w:hAnsi="Times New Roman" w:cs="Times New Roman"/>
          <w:sz w:val="28"/>
          <w:szCs w:val="28"/>
        </w:rPr>
        <w:t xml:space="preserve"> мощности не более 30-40 сек с частотой пульса 160-170 уд</w:t>
      </w:r>
      <w:proofErr w:type="gramStart"/>
      <w:r w:rsidRPr="00CB2C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2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C9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B2C98">
        <w:rPr>
          <w:rFonts w:ascii="Times New Roman" w:hAnsi="Times New Roman" w:cs="Times New Roman"/>
          <w:sz w:val="28"/>
          <w:szCs w:val="28"/>
        </w:rPr>
        <w:t>ин, число повторений 4-6 раз, число серий 2-3 с интервалами отдыха 1,5-2,5 мин).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В старших учебно-тренировочных группах большое внимание уделяется воспитанию быстроты, которая наиболее трудно поддается развитию. Чтобы избежать преждевременной стабилизации достигнутого уровня развития быстроты, необходимо наряду с повторным бегом максимальной скорости широко использовать скоростно-силовые и собственно силовые упражнения.</w:t>
      </w:r>
    </w:p>
    <w:p w:rsidR="005A6078" w:rsidRPr="00C21F92" w:rsidRDefault="004736C7" w:rsidP="00C21F92">
      <w:pPr>
        <w:pStyle w:val="Default"/>
        <w:jc w:val="center"/>
        <w:outlineLvl w:val="2"/>
        <w:rPr>
          <w:b/>
          <w:sz w:val="28"/>
          <w:szCs w:val="28"/>
        </w:rPr>
      </w:pPr>
      <w:bookmarkStart w:id="8" w:name="_Toc436472916"/>
      <w:r w:rsidRPr="007367F4">
        <w:rPr>
          <w:b/>
          <w:sz w:val="28"/>
          <w:szCs w:val="28"/>
        </w:rPr>
        <w:t>1.3.6 Предельные тренировочные нагрузки спортсменов</w:t>
      </w:r>
      <w:bookmarkEnd w:id="8"/>
    </w:p>
    <w:p w:rsidR="00F70DD0" w:rsidRPr="00D550B4" w:rsidRDefault="00F70DD0" w:rsidP="00C21F92">
      <w:pPr>
        <w:tabs>
          <w:tab w:val="left" w:pos="6138"/>
        </w:tabs>
        <w:spacing w:before="75"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0B4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Нормативы максимального объема тренировочной нагрузки</w:t>
      </w:r>
    </w:p>
    <w:p w:rsidR="00F70DD0" w:rsidRDefault="00F70DD0" w:rsidP="00F70DD0">
      <w:pPr>
        <w:tabs>
          <w:tab w:val="left" w:pos="6138"/>
        </w:tabs>
        <w:spacing w:before="75"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</w:pPr>
    </w:p>
    <w:tbl>
      <w:tblPr>
        <w:tblStyle w:val="ad"/>
        <w:tblW w:w="9206" w:type="dxa"/>
        <w:tblLayout w:type="fixed"/>
        <w:tblLook w:val="04A0" w:firstRow="1" w:lastRow="0" w:firstColumn="1" w:lastColumn="0" w:noHBand="0" w:noVBand="1"/>
      </w:tblPr>
      <w:tblGrid>
        <w:gridCol w:w="2802"/>
        <w:gridCol w:w="800"/>
        <w:gridCol w:w="801"/>
        <w:gridCol w:w="800"/>
        <w:gridCol w:w="8"/>
        <w:gridCol w:w="793"/>
        <w:gridCol w:w="800"/>
        <w:gridCol w:w="801"/>
        <w:gridCol w:w="800"/>
        <w:gridCol w:w="801"/>
      </w:tblGrid>
      <w:tr w:rsidR="00F70DD0" w:rsidRPr="001D2977" w:rsidTr="00542C95">
        <w:tc>
          <w:tcPr>
            <w:tcW w:w="2802" w:type="dxa"/>
            <w:vMerge w:val="restart"/>
            <w:hideMark/>
          </w:tcPr>
          <w:p w:rsidR="00F70DD0" w:rsidRPr="001D2977" w:rsidRDefault="00F70DD0" w:rsidP="00C21F9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D2977">
              <w:rPr>
                <w:b/>
                <w:bCs/>
                <w:sz w:val="28"/>
                <w:szCs w:val="28"/>
              </w:rPr>
              <w:t xml:space="preserve">Этапный норматив </w:t>
            </w:r>
          </w:p>
        </w:tc>
        <w:tc>
          <w:tcPr>
            <w:tcW w:w="6404" w:type="dxa"/>
            <w:gridSpan w:val="9"/>
            <w:hideMark/>
          </w:tcPr>
          <w:p w:rsidR="00F70DD0" w:rsidRPr="001D2977" w:rsidRDefault="00F70DD0" w:rsidP="00C21F9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D2977">
              <w:rPr>
                <w:b/>
                <w:bCs/>
                <w:sz w:val="28"/>
                <w:szCs w:val="28"/>
              </w:rPr>
              <w:t xml:space="preserve">Этапы и годы спортивной подготовки </w:t>
            </w:r>
          </w:p>
        </w:tc>
      </w:tr>
      <w:tr w:rsidR="007371E5" w:rsidRPr="001D2977" w:rsidTr="00C21F92">
        <w:tc>
          <w:tcPr>
            <w:tcW w:w="2802" w:type="dxa"/>
            <w:vMerge/>
            <w:hideMark/>
          </w:tcPr>
          <w:p w:rsidR="007371E5" w:rsidRPr="001D2977" w:rsidRDefault="007371E5" w:rsidP="00C21F9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  <w:hideMark/>
          </w:tcPr>
          <w:p w:rsidR="007371E5" w:rsidRPr="001D2977" w:rsidRDefault="007371E5" w:rsidP="00C21F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995" w:type="dxa"/>
            <w:gridSpan w:val="5"/>
            <w:vAlign w:val="center"/>
            <w:hideMark/>
          </w:tcPr>
          <w:p w:rsidR="007371E5" w:rsidRPr="001D2977" w:rsidRDefault="007371E5" w:rsidP="00C21F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Тренировочный этап (этап спортивной</w:t>
            </w:r>
            <w:r w:rsidR="00C21F92">
              <w:rPr>
                <w:sz w:val="28"/>
                <w:szCs w:val="28"/>
              </w:rPr>
              <w:t xml:space="preserve"> </w:t>
            </w:r>
            <w:r w:rsidRPr="001D2977">
              <w:rPr>
                <w:sz w:val="28"/>
                <w:szCs w:val="28"/>
              </w:rPr>
              <w:t>специализации)</w:t>
            </w:r>
          </w:p>
        </w:tc>
      </w:tr>
      <w:tr w:rsidR="007371E5" w:rsidRPr="001D2977" w:rsidTr="00C21F92">
        <w:tc>
          <w:tcPr>
            <w:tcW w:w="2802" w:type="dxa"/>
            <w:vMerge/>
            <w:hideMark/>
          </w:tcPr>
          <w:p w:rsidR="007371E5" w:rsidRPr="001D2977" w:rsidRDefault="007371E5" w:rsidP="00C21F9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1год</w:t>
            </w:r>
          </w:p>
        </w:tc>
        <w:tc>
          <w:tcPr>
            <w:tcW w:w="801" w:type="dxa"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2год</w:t>
            </w:r>
          </w:p>
        </w:tc>
        <w:tc>
          <w:tcPr>
            <w:tcW w:w="800" w:type="dxa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3год</w:t>
            </w:r>
          </w:p>
        </w:tc>
        <w:tc>
          <w:tcPr>
            <w:tcW w:w="801" w:type="dxa"/>
            <w:gridSpan w:val="2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1год</w:t>
            </w:r>
          </w:p>
        </w:tc>
        <w:tc>
          <w:tcPr>
            <w:tcW w:w="800" w:type="dxa"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2год</w:t>
            </w:r>
          </w:p>
        </w:tc>
        <w:tc>
          <w:tcPr>
            <w:tcW w:w="801" w:type="dxa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3год</w:t>
            </w:r>
          </w:p>
        </w:tc>
        <w:tc>
          <w:tcPr>
            <w:tcW w:w="800" w:type="dxa"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4год</w:t>
            </w:r>
          </w:p>
        </w:tc>
        <w:tc>
          <w:tcPr>
            <w:tcW w:w="801" w:type="dxa"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5год</w:t>
            </w:r>
          </w:p>
        </w:tc>
      </w:tr>
      <w:tr w:rsidR="007371E5" w:rsidRPr="001D2977" w:rsidTr="00C21F92">
        <w:tc>
          <w:tcPr>
            <w:tcW w:w="2802" w:type="dxa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800" w:type="dxa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6</w:t>
            </w:r>
          </w:p>
        </w:tc>
        <w:tc>
          <w:tcPr>
            <w:tcW w:w="801" w:type="dxa"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8</w:t>
            </w:r>
          </w:p>
        </w:tc>
        <w:tc>
          <w:tcPr>
            <w:tcW w:w="800" w:type="dxa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9</w:t>
            </w:r>
          </w:p>
        </w:tc>
        <w:tc>
          <w:tcPr>
            <w:tcW w:w="801" w:type="dxa"/>
            <w:gridSpan w:val="2"/>
            <w:hideMark/>
          </w:tcPr>
          <w:p w:rsidR="007371E5" w:rsidRPr="001D2977" w:rsidRDefault="007104E8" w:rsidP="00C21F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0" w:type="dxa"/>
          </w:tcPr>
          <w:p w:rsidR="007371E5" w:rsidRPr="001D2977" w:rsidRDefault="007104E8" w:rsidP="00C21F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1" w:type="dxa"/>
            <w:hideMark/>
          </w:tcPr>
          <w:p w:rsidR="007371E5" w:rsidRPr="001D2977" w:rsidRDefault="007104E8" w:rsidP="00C21F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0" w:type="dxa"/>
          </w:tcPr>
          <w:p w:rsidR="007371E5" w:rsidRPr="001D2977" w:rsidRDefault="007104E8" w:rsidP="00C21F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1" w:type="dxa"/>
          </w:tcPr>
          <w:p w:rsidR="007371E5" w:rsidRPr="001D2977" w:rsidRDefault="00FE41FF" w:rsidP="00C21F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371E5" w:rsidRPr="001D2977" w:rsidTr="00C21F92">
        <w:tc>
          <w:tcPr>
            <w:tcW w:w="2802" w:type="dxa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 xml:space="preserve">Количество тренировок в неделю </w:t>
            </w:r>
          </w:p>
        </w:tc>
        <w:tc>
          <w:tcPr>
            <w:tcW w:w="800" w:type="dxa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3</w:t>
            </w:r>
          </w:p>
        </w:tc>
        <w:tc>
          <w:tcPr>
            <w:tcW w:w="801" w:type="dxa"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4</w:t>
            </w:r>
          </w:p>
        </w:tc>
        <w:tc>
          <w:tcPr>
            <w:tcW w:w="800" w:type="dxa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5</w:t>
            </w:r>
          </w:p>
        </w:tc>
        <w:tc>
          <w:tcPr>
            <w:tcW w:w="801" w:type="dxa"/>
            <w:gridSpan w:val="2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7371E5" w:rsidRPr="001D2977" w:rsidRDefault="00FE41FF" w:rsidP="00C21F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1" w:type="dxa"/>
            <w:hideMark/>
          </w:tcPr>
          <w:p w:rsidR="007371E5" w:rsidRPr="001D2977" w:rsidRDefault="00FE41FF" w:rsidP="00C21F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7371E5" w:rsidRPr="001D2977" w:rsidRDefault="00FE41FF" w:rsidP="00C21F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1" w:type="dxa"/>
          </w:tcPr>
          <w:p w:rsidR="007371E5" w:rsidRPr="001D2977" w:rsidRDefault="00FE41FF" w:rsidP="00C21F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71E5" w:rsidRPr="001D2977" w:rsidTr="00C21F92">
        <w:tc>
          <w:tcPr>
            <w:tcW w:w="2802" w:type="dxa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 xml:space="preserve">Общее количество часов в год </w:t>
            </w:r>
          </w:p>
        </w:tc>
        <w:tc>
          <w:tcPr>
            <w:tcW w:w="800" w:type="dxa"/>
            <w:hideMark/>
          </w:tcPr>
          <w:p w:rsidR="007371E5" w:rsidRPr="00F93976" w:rsidRDefault="00D5710C" w:rsidP="00C21F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104E8" w:rsidRPr="00F93976">
              <w:rPr>
                <w:sz w:val="28"/>
                <w:szCs w:val="28"/>
              </w:rPr>
              <w:t>2</w:t>
            </w:r>
          </w:p>
        </w:tc>
        <w:tc>
          <w:tcPr>
            <w:tcW w:w="801" w:type="dxa"/>
          </w:tcPr>
          <w:p w:rsidR="007371E5" w:rsidRPr="00F93976" w:rsidRDefault="007104E8" w:rsidP="00C21F92">
            <w:pPr>
              <w:spacing w:line="276" w:lineRule="auto"/>
              <w:rPr>
                <w:sz w:val="28"/>
                <w:szCs w:val="28"/>
              </w:rPr>
            </w:pPr>
            <w:r w:rsidRPr="00F93976">
              <w:rPr>
                <w:sz w:val="28"/>
                <w:szCs w:val="28"/>
              </w:rPr>
              <w:t>336</w:t>
            </w:r>
          </w:p>
        </w:tc>
        <w:tc>
          <w:tcPr>
            <w:tcW w:w="800" w:type="dxa"/>
            <w:hideMark/>
          </w:tcPr>
          <w:p w:rsidR="007371E5" w:rsidRPr="00F93976" w:rsidRDefault="007104E8" w:rsidP="00C21F92">
            <w:pPr>
              <w:spacing w:line="276" w:lineRule="auto"/>
              <w:rPr>
                <w:sz w:val="28"/>
                <w:szCs w:val="28"/>
              </w:rPr>
            </w:pPr>
            <w:r w:rsidRPr="00F93976">
              <w:rPr>
                <w:sz w:val="28"/>
                <w:szCs w:val="28"/>
              </w:rPr>
              <w:t>378</w:t>
            </w:r>
          </w:p>
        </w:tc>
        <w:tc>
          <w:tcPr>
            <w:tcW w:w="801" w:type="dxa"/>
            <w:gridSpan w:val="2"/>
            <w:hideMark/>
          </w:tcPr>
          <w:p w:rsidR="007371E5" w:rsidRPr="00132E1E" w:rsidRDefault="00A14295" w:rsidP="00C21F92">
            <w:pPr>
              <w:spacing w:line="276" w:lineRule="auto"/>
              <w:rPr>
                <w:sz w:val="28"/>
                <w:szCs w:val="28"/>
              </w:rPr>
            </w:pPr>
            <w:r w:rsidRPr="00132E1E">
              <w:rPr>
                <w:sz w:val="28"/>
                <w:szCs w:val="28"/>
              </w:rPr>
              <w:t>378</w:t>
            </w:r>
          </w:p>
        </w:tc>
        <w:tc>
          <w:tcPr>
            <w:tcW w:w="800" w:type="dxa"/>
          </w:tcPr>
          <w:p w:rsidR="007371E5" w:rsidRPr="00763F7B" w:rsidRDefault="00132E1E" w:rsidP="00C21F92">
            <w:pPr>
              <w:spacing w:line="276" w:lineRule="auto"/>
              <w:rPr>
                <w:color w:val="C00000"/>
                <w:sz w:val="28"/>
                <w:szCs w:val="28"/>
              </w:rPr>
            </w:pPr>
            <w:r w:rsidRPr="00F93976">
              <w:rPr>
                <w:sz w:val="28"/>
                <w:szCs w:val="28"/>
              </w:rPr>
              <w:t>378</w:t>
            </w:r>
          </w:p>
        </w:tc>
        <w:tc>
          <w:tcPr>
            <w:tcW w:w="801" w:type="dxa"/>
            <w:hideMark/>
          </w:tcPr>
          <w:p w:rsidR="007371E5" w:rsidRPr="00763F7B" w:rsidRDefault="00132E1E" w:rsidP="00C21F92">
            <w:pPr>
              <w:spacing w:line="276" w:lineRule="auto"/>
              <w:rPr>
                <w:color w:val="C00000"/>
                <w:sz w:val="28"/>
                <w:szCs w:val="28"/>
              </w:rPr>
            </w:pPr>
            <w:r w:rsidRPr="00F93976">
              <w:rPr>
                <w:sz w:val="28"/>
                <w:szCs w:val="28"/>
              </w:rPr>
              <w:t>378</w:t>
            </w:r>
          </w:p>
        </w:tc>
        <w:tc>
          <w:tcPr>
            <w:tcW w:w="800" w:type="dxa"/>
          </w:tcPr>
          <w:p w:rsidR="007371E5" w:rsidRPr="00763F7B" w:rsidRDefault="00132E1E" w:rsidP="00C21F92">
            <w:pPr>
              <w:spacing w:line="276" w:lineRule="auto"/>
              <w:rPr>
                <w:color w:val="C00000"/>
                <w:sz w:val="28"/>
                <w:szCs w:val="28"/>
              </w:rPr>
            </w:pPr>
            <w:r w:rsidRPr="00F93976">
              <w:rPr>
                <w:sz w:val="28"/>
                <w:szCs w:val="28"/>
              </w:rPr>
              <w:t>378</w:t>
            </w:r>
          </w:p>
        </w:tc>
        <w:tc>
          <w:tcPr>
            <w:tcW w:w="801" w:type="dxa"/>
          </w:tcPr>
          <w:p w:rsidR="007371E5" w:rsidRPr="00763F7B" w:rsidRDefault="00132E1E" w:rsidP="00C21F92">
            <w:pPr>
              <w:spacing w:line="276" w:lineRule="auto"/>
              <w:rPr>
                <w:color w:val="C00000"/>
                <w:sz w:val="28"/>
                <w:szCs w:val="28"/>
              </w:rPr>
            </w:pPr>
            <w:r w:rsidRPr="00F93976">
              <w:rPr>
                <w:sz w:val="28"/>
                <w:szCs w:val="28"/>
              </w:rPr>
              <w:t>378</w:t>
            </w:r>
          </w:p>
        </w:tc>
      </w:tr>
      <w:tr w:rsidR="007371E5" w:rsidRPr="001D2977" w:rsidTr="00C21F92">
        <w:tc>
          <w:tcPr>
            <w:tcW w:w="2802" w:type="dxa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 xml:space="preserve">Общее количество тренировок в год </w:t>
            </w:r>
          </w:p>
        </w:tc>
        <w:tc>
          <w:tcPr>
            <w:tcW w:w="800" w:type="dxa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156</w:t>
            </w:r>
          </w:p>
        </w:tc>
        <w:tc>
          <w:tcPr>
            <w:tcW w:w="801" w:type="dxa"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208</w:t>
            </w:r>
          </w:p>
        </w:tc>
        <w:tc>
          <w:tcPr>
            <w:tcW w:w="800" w:type="dxa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260</w:t>
            </w:r>
          </w:p>
        </w:tc>
        <w:tc>
          <w:tcPr>
            <w:tcW w:w="801" w:type="dxa"/>
            <w:gridSpan w:val="2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260</w:t>
            </w:r>
          </w:p>
        </w:tc>
        <w:tc>
          <w:tcPr>
            <w:tcW w:w="800" w:type="dxa"/>
          </w:tcPr>
          <w:p w:rsidR="007371E5" w:rsidRPr="001D2977" w:rsidRDefault="00A672F4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260</w:t>
            </w:r>
          </w:p>
        </w:tc>
        <w:tc>
          <w:tcPr>
            <w:tcW w:w="801" w:type="dxa"/>
            <w:hideMark/>
          </w:tcPr>
          <w:p w:rsidR="007371E5" w:rsidRPr="001D2977" w:rsidRDefault="00A672F4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260</w:t>
            </w:r>
          </w:p>
        </w:tc>
        <w:tc>
          <w:tcPr>
            <w:tcW w:w="800" w:type="dxa"/>
          </w:tcPr>
          <w:p w:rsidR="007371E5" w:rsidRPr="001D2977" w:rsidRDefault="00A672F4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260</w:t>
            </w:r>
          </w:p>
        </w:tc>
        <w:tc>
          <w:tcPr>
            <w:tcW w:w="801" w:type="dxa"/>
          </w:tcPr>
          <w:p w:rsidR="007371E5" w:rsidRPr="001D2977" w:rsidRDefault="00A672F4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260</w:t>
            </w:r>
          </w:p>
        </w:tc>
      </w:tr>
    </w:tbl>
    <w:p w:rsidR="00C21F92" w:rsidRDefault="00C21F92" w:rsidP="00C21F92">
      <w:pPr>
        <w:pStyle w:val="Default"/>
        <w:spacing w:line="360" w:lineRule="auto"/>
        <w:ind w:firstLine="709"/>
        <w:rPr>
          <w:sz w:val="28"/>
          <w:szCs w:val="28"/>
        </w:rPr>
      </w:pPr>
    </w:p>
    <w:p w:rsidR="00C21F92" w:rsidRDefault="00C21F92" w:rsidP="00C21F92">
      <w:pPr>
        <w:pStyle w:val="Default"/>
        <w:spacing w:line="360" w:lineRule="auto"/>
        <w:ind w:firstLine="709"/>
        <w:rPr>
          <w:sz w:val="28"/>
          <w:szCs w:val="28"/>
        </w:rPr>
      </w:pPr>
    </w:p>
    <w:p w:rsidR="00C21F92" w:rsidRDefault="00C21F92" w:rsidP="00C21F92">
      <w:pPr>
        <w:pStyle w:val="Default"/>
        <w:spacing w:line="360" w:lineRule="auto"/>
        <w:ind w:firstLine="709"/>
        <w:rPr>
          <w:sz w:val="28"/>
          <w:szCs w:val="28"/>
        </w:rPr>
      </w:pPr>
    </w:p>
    <w:p w:rsidR="00C21F92" w:rsidRDefault="004736C7" w:rsidP="00C21F92">
      <w:pPr>
        <w:pStyle w:val="Default"/>
        <w:spacing w:line="360" w:lineRule="auto"/>
        <w:ind w:firstLine="709"/>
        <w:rPr>
          <w:sz w:val="28"/>
          <w:szCs w:val="28"/>
        </w:rPr>
      </w:pPr>
      <w:r w:rsidRPr="0040647D">
        <w:rPr>
          <w:sz w:val="28"/>
          <w:szCs w:val="28"/>
        </w:rPr>
        <w:t xml:space="preserve">Классификация нагрузок. </w:t>
      </w:r>
    </w:p>
    <w:p w:rsidR="004736C7" w:rsidRPr="007B1F9A" w:rsidRDefault="004736C7" w:rsidP="00C21F92">
      <w:pPr>
        <w:pStyle w:val="Default"/>
        <w:spacing w:line="360" w:lineRule="auto"/>
        <w:ind w:firstLine="709"/>
        <w:rPr>
          <w:sz w:val="28"/>
          <w:szCs w:val="28"/>
        </w:rPr>
      </w:pPr>
      <w:r w:rsidRPr="0040647D">
        <w:rPr>
          <w:sz w:val="28"/>
          <w:szCs w:val="28"/>
        </w:rPr>
        <w:t xml:space="preserve">1. Запредельные - превышающие функциональные возможности организма. Эти нагрузки не должны применяться на тренировках, но могут быть на ответственных соревнованиях. </w:t>
      </w:r>
    </w:p>
    <w:p w:rsidR="004736C7" w:rsidRPr="0040647D" w:rsidRDefault="004736C7" w:rsidP="008C1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0647D">
        <w:rPr>
          <w:sz w:val="28"/>
          <w:szCs w:val="28"/>
        </w:rPr>
        <w:t xml:space="preserve">2. </w:t>
      </w:r>
      <w:proofErr w:type="gramStart"/>
      <w:r w:rsidRPr="0040647D">
        <w:rPr>
          <w:sz w:val="28"/>
          <w:szCs w:val="28"/>
        </w:rPr>
        <w:t>Около предельные - стоящие на грани возможностей организма.</w:t>
      </w:r>
      <w:proofErr w:type="gramEnd"/>
      <w:r w:rsidRPr="0040647D">
        <w:rPr>
          <w:sz w:val="28"/>
          <w:szCs w:val="28"/>
        </w:rPr>
        <w:t xml:space="preserve"> Эффект сверх восстановления наступает на 6- 7-й день, а величины его не очень большие. Иногда применяются на тренировках. </w:t>
      </w:r>
    </w:p>
    <w:p w:rsidR="004736C7" w:rsidRPr="0040647D" w:rsidRDefault="004736C7" w:rsidP="008C1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0647D">
        <w:rPr>
          <w:sz w:val="28"/>
          <w:szCs w:val="28"/>
        </w:rPr>
        <w:t xml:space="preserve">3. </w:t>
      </w:r>
      <w:proofErr w:type="gramStart"/>
      <w:r w:rsidRPr="0040647D">
        <w:rPr>
          <w:sz w:val="28"/>
          <w:szCs w:val="28"/>
        </w:rPr>
        <w:t>Большие - наблюдается наибольший эффект сверх восстановления, который наступает через 32-36 часов.</w:t>
      </w:r>
      <w:proofErr w:type="gramEnd"/>
      <w:r w:rsidRPr="0040647D">
        <w:rPr>
          <w:sz w:val="28"/>
          <w:szCs w:val="28"/>
        </w:rPr>
        <w:t xml:space="preserve"> Эти нагрузки наиболее эффективны и в силу этого часто применяются на тренировках. Бессистемное использование больших нагрузок, наслаивание друг на друга может привести к перетренировке. </w:t>
      </w:r>
    </w:p>
    <w:p w:rsidR="004736C7" w:rsidRPr="0040647D" w:rsidRDefault="004736C7" w:rsidP="008C1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0647D">
        <w:rPr>
          <w:sz w:val="28"/>
          <w:szCs w:val="28"/>
        </w:rPr>
        <w:t xml:space="preserve">4. Средние - эффект сверх восстановления после них меньший, однако наступает он значительно раньше, через 18-24 часа. </w:t>
      </w:r>
    </w:p>
    <w:p w:rsidR="00094728" w:rsidRPr="0040647D" w:rsidRDefault="004736C7" w:rsidP="008C1B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47D">
        <w:rPr>
          <w:rFonts w:ascii="Times New Roman" w:hAnsi="Times New Roman" w:cs="Times New Roman"/>
          <w:sz w:val="28"/>
          <w:szCs w:val="28"/>
        </w:rPr>
        <w:t>5. Малые - после них отмечается наименьший эффект сверх восстановления - через 4-6 часов. Часто используются до начала игры.</w:t>
      </w:r>
    </w:p>
    <w:p w:rsidR="00094728" w:rsidRPr="00987016" w:rsidRDefault="00987016" w:rsidP="00AC0AB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36472917"/>
      <w:r w:rsidRPr="00987016">
        <w:rPr>
          <w:rFonts w:ascii="Times New Roman" w:hAnsi="Times New Roman" w:cs="Times New Roman"/>
          <w:color w:val="auto"/>
          <w:sz w:val="28"/>
          <w:szCs w:val="28"/>
        </w:rPr>
        <w:t xml:space="preserve">1.3.7. </w:t>
      </w:r>
      <w:r w:rsidR="00094728" w:rsidRPr="00987016">
        <w:rPr>
          <w:rFonts w:ascii="Times New Roman" w:hAnsi="Times New Roman" w:cs="Times New Roman"/>
          <w:color w:val="auto"/>
          <w:sz w:val="28"/>
          <w:szCs w:val="28"/>
        </w:rPr>
        <w:t>Требования к материально-технической базе</w:t>
      </w:r>
      <w:bookmarkEnd w:id="9"/>
    </w:p>
    <w:p w:rsidR="00094728" w:rsidRDefault="00094728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EC">
        <w:rPr>
          <w:rFonts w:ascii="Times New Roman" w:hAnsi="Times New Roman" w:cs="Times New Roman"/>
          <w:sz w:val="28"/>
          <w:szCs w:val="28"/>
        </w:rPr>
        <w:t xml:space="preserve">Реализация  Программы выдвигает требования к материально-технической базе инфраструктуре организации, </w:t>
      </w:r>
      <w:proofErr w:type="gramStart"/>
      <w:r w:rsidRPr="008D10EC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8D10EC">
        <w:rPr>
          <w:rFonts w:ascii="Times New Roman" w:hAnsi="Times New Roman" w:cs="Times New Roman"/>
          <w:sz w:val="28"/>
          <w:szCs w:val="28"/>
        </w:rPr>
        <w:t xml:space="preserve"> спортивную подготовку, и условиями:</w:t>
      </w:r>
    </w:p>
    <w:p w:rsidR="00094728" w:rsidRPr="008D10EC" w:rsidRDefault="00094728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EC">
        <w:rPr>
          <w:rFonts w:ascii="Times New Roman" w:hAnsi="Times New Roman" w:cs="Times New Roman"/>
          <w:sz w:val="28"/>
          <w:szCs w:val="28"/>
        </w:rPr>
        <w:t xml:space="preserve"> </w:t>
      </w:r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футбольного поля;</w:t>
      </w:r>
    </w:p>
    <w:p w:rsidR="00094728" w:rsidRPr="008D10EC" w:rsidRDefault="00094728" w:rsidP="00C21F92">
      <w:pPr>
        <w:spacing w:before="75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игрового зала;</w:t>
      </w:r>
    </w:p>
    <w:p w:rsidR="00094728" w:rsidRPr="008D10EC" w:rsidRDefault="00094728" w:rsidP="00C21F92">
      <w:pPr>
        <w:spacing w:before="75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тренировочного спортивного зала;</w:t>
      </w:r>
    </w:p>
    <w:p w:rsidR="00094728" w:rsidRPr="008D10EC" w:rsidRDefault="00094728" w:rsidP="00C21F92">
      <w:pPr>
        <w:spacing w:before="75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тренажерного зала;</w:t>
      </w:r>
    </w:p>
    <w:p w:rsidR="00094728" w:rsidRPr="008D10EC" w:rsidRDefault="00094728" w:rsidP="00C21F92">
      <w:pPr>
        <w:spacing w:before="75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раздевалок, душевых;</w:t>
      </w:r>
    </w:p>
    <w:p w:rsidR="00094728" w:rsidRDefault="00094728" w:rsidP="00C21F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наличие медицинского кабинета оборудованного в соответствии с приказом </w:t>
      </w:r>
      <w:proofErr w:type="spellStart"/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09.08.2010 № 613н "Об утверждении Порядка оказания медицинской помощи при проведении физкультурных и </w:t>
      </w:r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спортивных мероприятий" (</w:t>
      </w:r>
      <w:proofErr w:type="gramStart"/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</w:t>
      </w:r>
      <w:proofErr w:type="gramEnd"/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Минюстом России 14.09.2010, регистрационный № 18428)</w:t>
      </w:r>
      <w:r w:rsidR="00C21F9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94728" w:rsidRPr="008D10EC" w:rsidRDefault="00094728" w:rsidP="00C21F92">
      <w:pPr>
        <w:spacing w:before="75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оборудованием и спортивным инвентарем, необходимым для прохождения спортивной подготовки (Приложение № 11 к настоящему ФССП);</w:t>
      </w:r>
    </w:p>
    <w:p w:rsidR="00094728" w:rsidRPr="008D10EC" w:rsidRDefault="00094728" w:rsidP="00C21F92">
      <w:pPr>
        <w:spacing w:before="75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спортивной экипировкой (Приложение № 12 к настоящему ФССП);</w:t>
      </w:r>
    </w:p>
    <w:p w:rsidR="00094728" w:rsidRPr="008D10EC" w:rsidRDefault="00094728" w:rsidP="00C21F92">
      <w:pPr>
        <w:spacing w:before="75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проезда к месту проведения спортивных мероприятий и обратно;</w:t>
      </w:r>
    </w:p>
    <w:p w:rsidR="00094728" w:rsidRPr="008D10EC" w:rsidRDefault="00094728" w:rsidP="00C21F92">
      <w:pPr>
        <w:spacing w:before="75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питанием и проживанием в период проведения спортивных мероприятий;</w:t>
      </w:r>
    </w:p>
    <w:p w:rsidR="004736C7" w:rsidRDefault="00094728" w:rsidP="00C21F92">
      <w:pPr>
        <w:spacing w:before="75"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</w:t>
      </w:r>
      <w:r w:rsidR="00C21F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4728" w:rsidRPr="0040647D" w:rsidRDefault="00AC3721" w:rsidP="00AC37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1.3.8.</w:t>
      </w:r>
      <w:r w:rsidR="00094728" w:rsidRPr="0040647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и спортивный инвентарь, необходимый для прохождения спортивной подготовки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81"/>
        <w:gridCol w:w="4453"/>
        <w:gridCol w:w="2114"/>
        <w:gridCol w:w="2224"/>
      </w:tblGrid>
      <w:tr w:rsidR="00094728" w:rsidRPr="007537C6" w:rsidTr="00C21F92"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b/>
                <w:bCs/>
                <w:sz w:val="28"/>
                <w:szCs w:val="28"/>
              </w:rPr>
            </w:pPr>
            <w:r w:rsidRPr="007537C6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537C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537C6">
              <w:rPr>
                <w:b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b/>
                <w:bCs/>
                <w:sz w:val="28"/>
                <w:szCs w:val="28"/>
              </w:rPr>
            </w:pPr>
            <w:r w:rsidRPr="007537C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b/>
                <w:bCs/>
                <w:sz w:val="28"/>
                <w:szCs w:val="28"/>
              </w:rPr>
            </w:pPr>
            <w:r w:rsidRPr="007537C6">
              <w:rPr>
                <w:b/>
                <w:bCs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b/>
                <w:bCs/>
                <w:sz w:val="28"/>
                <w:szCs w:val="28"/>
              </w:rPr>
            </w:pPr>
            <w:r w:rsidRPr="007537C6">
              <w:rPr>
                <w:b/>
                <w:bCs/>
                <w:sz w:val="28"/>
                <w:szCs w:val="28"/>
              </w:rPr>
              <w:t xml:space="preserve">Количество изделий </w:t>
            </w:r>
          </w:p>
        </w:tc>
      </w:tr>
      <w:tr w:rsidR="00094728" w:rsidRPr="007537C6" w:rsidTr="00C21F92">
        <w:tc>
          <w:tcPr>
            <w:tcW w:w="0" w:type="auto"/>
            <w:gridSpan w:val="4"/>
            <w:hideMark/>
          </w:tcPr>
          <w:p w:rsidR="00094728" w:rsidRPr="007537C6" w:rsidRDefault="00094728" w:rsidP="001D7465">
            <w:pPr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 xml:space="preserve">Оборудование и спортивный инвентарь </w:t>
            </w:r>
          </w:p>
        </w:tc>
      </w:tr>
      <w:tr w:rsidR="00094728" w:rsidRPr="007537C6" w:rsidTr="00C21F92">
        <w:tc>
          <w:tcPr>
            <w:tcW w:w="0" w:type="auto"/>
            <w:hideMark/>
          </w:tcPr>
          <w:p w:rsidR="00094728" w:rsidRPr="007537C6" w:rsidRDefault="00094728" w:rsidP="001D7465">
            <w:pPr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 xml:space="preserve">Ворота футбольные 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>комплект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>2</w:t>
            </w:r>
          </w:p>
        </w:tc>
      </w:tr>
      <w:tr w:rsidR="00094728" w:rsidRPr="007537C6" w:rsidTr="00C21F92">
        <w:tc>
          <w:tcPr>
            <w:tcW w:w="0" w:type="auto"/>
            <w:hideMark/>
          </w:tcPr>
          <w:p w:rsidR="00094728" w:rsidRPr="007537C6" w:rsidRDefault="00094728" w:rsidP="001D7465">
            <w:pPr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 xml:space="preserve">Мяч футбольный 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>штук</w:t>
            </w:r>
          </w:p>
        </w:tc>
        <w:tc>
          <w:tcPr>
            <w:tcW w:w="0" w:type="auto"/>
            <w:hideMark/>
          </w:tcPr>
          <w:p w:rsidR="00094728" w:rsidRPr="007537C6" w:rsidRDefault="00B90F49" w:rsidP="001D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4728" w:rsidRPr="007537C6">
              <w:rPr>
                <w:sz w:val="28"/>
                <w:szCs w:val="28"/>
              </w:rPr>
              <w:t>2</w:t>
            </w:r>
          </w:p>
        </w:tc>
      </w:tr>
      <w:tr w:rsidR="00094728" w:rsidRPr="007537C6" w:rsidTr="00C21F92">
        <w:tc>
          <w:tcPr>
            <w:tcW w:w="0" w:type="auto"/>
            <w:hideMark/>
          </w:tcPr>
          <w:p w:rsidR="00094728" w:rsidRPr="007537C6" w:rsidRDefault="00094728" w:rsidP="001D7465">
            <w:pPr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 xml:space="preserve">Флаги для разметки футбольного поля 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>штук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>6</w:t>
            </w:r>
          </w:p>
        </w:tc>
      </w:tr>
      <w:tr w:rsidR="00094728" w:rsidRPr="007537C6" w:rsidTr="00C21F92">
        <w:tc>
          <w:tcPr>
            <w:tcW w:w="0" w:type="auto"/>
            <w:hideMark/>
          </w:tcPr>
          <w:p w:rsidR="00094728" w:rsidRPr="007537C6" w:rsidRDefault="00094728" w:rsidP="001D7465">
            <w:pPr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 xml:space="preserve">Ворота футбольные, переносные, уменьшенных размеров 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>штук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>4</w:t>
            </w:r>
          </w:p>
        </w:tc>
      </w:tr>
      <w:tr w:rsidR="00094728" w:rsidRPr="007537C6" w:rsidTr="006020D0">
        <w:trPr>
          <w:trHeight w:val="353"/>
        </w:trPr>
        <w:tc>
          <w:tcPr>
            <w:tcW w:w="0" w:type="auto"/>
            <w:hideMark/>
          </w:tcPr>
          <w:p w:rsidR="00094728" w:rsidRPr="007537C6" w:rsidRDefault="00094728" w:rsidP="001D7465">
            <w:pPr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hideMark/>
          </w:tcPr>
          <w:p w:rsidR="00094728" w:rsidRPr="00685C14" w:rsidRDefault="008F1B81" w:rsidP="001D7465">
            <w:pPr>
              <w:rPr>
                <w:sz w:val="28"/>
                <w:szCs w:val="28"/>
              </w:rPr>
            </w:pPr>
            <w:r w:rsidRPr="00685C14">
              <w:rPr>
                <w:sz w:val="28"/>
                <w:szCs w:val="28"/>
              </w:rPr>
              <w:t>Набор барьеров с конусами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>штук</w:t>
            </w:r>
          </w:p>
        </w:tc>
        <w:tc>
          <w:tcPr>
            <w:tcW w:w="0" w:type="auto"/>
            <w:hideMark/>
          </w:tcPr>
          <w:p w:rsidR="006020D0" w:rsidRPr="007537C6" w:rsidRDefault="008F1B81" w:rsidP="001D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20D0" w:rsidRPr="007537C6" w:rsidTr="006020D0">
        <w:trPr>
          <w:trHeight w:val="523"/>
        </w:trPr>
        <w:tc>
          <w:tcPr>
            <w:tcW w:w="0" w:type="auto"/>
            <w:hideMark/>
          </w:tcPr>
          <w:p w:rsidR="006020D0" w:rsidRPr="007537C6" w:rsidRDefault="006020D0" w:rsidP="001D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6020D0" w:rsidRPr="00685C14" w:rsidRDefault="006020D0" w:rsidP="001D7465">
            <w:pPr>
              <w:rPr>
                <w:sz w:val="28"/>
                <w:szCs w:val="28"/>
              </w:rPr>
            </w:pPr>
            <w:r w:rsidRPr="00685C14">
              <w:rPr>
                <w:sz w:val="28"/>
                <w:szCs w:val="28"/>
              </w:rPr>
              <w:t>Футбольный обруч с чехлом</w:t>
            </w:r>
          </w:p>
        </w:tc>
        <w:tc>
          <w:tcPr>
            <w:tcW w:w="0" w:type="auto"/>
            <w:hideMark/>
          </w:tcPr>
          <w:p w:rsidR="006020D0" w:rsidRPr="007537C6" w:rsidRDefault="006020D0" w:rsidP="001D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0" w:type="auto"/>
            <w:hideMark/>
          </w:tcPr>
          <w:p w:rsidR="006020D0" w:rsidRDefault="006020D0" w:rsidP="0060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1B81" w:rsidRPr="007537C6" w:rsidTr="00C21F92">
        <w:tc>
          <w:tcPr>
            <w:tcW w:w="0" w:type="auto"/>
            <w:hideMark/>
          </w:tcPr>
          <w:p w:rsidR="008F1B81" w:rsidRPr="007537C6" w:rsidRDefault="008F1B81" w:rsidP="001D746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F1B81" w:rsidRDefault="008F1B81" w:rsidP="001D746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F1B81" w:rsidRPr="007537C6" w:rsidRDefault="008F1B81" w:rsidP="001D7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F1B81" w:rsidRDefault="008F1B81" w:rsidP="001D7465">
            <w:pPr>
              <w:jc w:val="center"/>
              <w:rPr>
                <w:sz w:val="28"/>
                <w:szCs w:val="28"/>
              </w:rPr>
            </w:pPr>
          </w:p>
        </w:tc>
      </w:tr>
      <w:tr w:rsidR="00094728" w:rsidRPr="007537C6" w:rsidTr="00C21F92">
        <w:tc>
          <w:tcPr>
            <w:tcW w:w="0" w:type="auto"/>
            <w:gridSpan w:val="4"/>
            <w:hideMark/>
          </w:tcPr>
          <w:p w:rsidR="00094728" w:rsidRPr="007537C6" w:rsidRDefault="00094728" w:rsidP="001D7465">
            <w:pPr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 xml:space="preserve">Дополнительное и вспомогательное оборудование и спортивный инвентарь </w:t>
            </w:r>
          </w:p>
        </w:tc>
      </w:tr>
      <w:tr w:rsidR="00094728" w:rsidRPr="007537C6" w:rsidTr="00C21F92">
        <w:tc>
          <w:tcPr>
            <w:tcW w:w="0" w:type="auto"/>
            <w:hideMark/>
          </w:tcPr>
          <w:p w:rsidR="00094728" w:rsidRPr="007537C6" w:rsidRDefault="00A030B7" w:rsidP="001D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4728" w:rsidRPr="007537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 xml:space="preserve">Насос универсальный для накачивания мячей 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>комплект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>4</w:t>
            </w:r>
          </w:p>
        </w:tc>
      </w:tr>
      <w:tr w:rsidR="00094728" w:rsidRPr="007537C6" w:rsidTr="00C21F92">
        <w:tc>
          <w:tcPr>
            <w:tcW w:w="0" w:type="auto"/>
            <w:hideMark/>
          </w:tcPr>
          <w:p w:rsidR="00094728" w:rsidRPr="007537C6" w:rsidRDefault="00A030B7" w:rsidP="001D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94728" w:rsidRPr="007537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094728" w:rsidRPr="007537C6" w:rsidRDefault="00330520" w:rsidP="001D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Сумка для мячей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>штук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>2</w:t>
            </w:r>
          </w:p>
        </w:tc>
      </w:tr>
      <w:tr w:rsidR="001A7215" w:rsidRPr="007537C6" w:rsidTr="00C21F92">
        <w:tc>
          <w:tcPr>
            <w:tcW w:w="0" w:type="auto"/>
            <w:hideMark/>
          </w:tcPr>
          <w:p w:rsidR="001A7215" w:rsidRDefault="001A7215" w:rsidP="001D746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A7215" w:rsidRPr="007537C6" w:rsidRDefault="001A7215" w:rsidP="001D746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A7215" w:rsidRPr="007537C6" w:rsidRDefault="001A7215" w:rsidP="001D7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A7215" w:rsidRPr="007537C6" w:rsidRDefault="001A7215" w:rsidP="001D7465">
            <w:pPr>
              <w:jc w:val="center"/>
              <w:rPr>
                <w:sz w:val="28"/>
                <w:szCs w:val="28"/>
              </w:rPr>
            </w:pPr>
          </w:p>
        </w:tc>
      </w:tr>
      <w:tr w:rsidR="001A7215" w:rsidRPr="007537C6" w:rsidTr="001A7215">
        <w:trPr>
          <w:trHeight w:val="357"/>
        </w:trPr>
        <w:tc>
          <w:tcPr>
            <w:tcW w:w="0" w:type="auto"/>
            <w:hideMark/>
          </w:tcPr>
          <w:p w:rsidR="001A7215" w:rsidRDefault="001A7215" w:rsidP="001D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1A7215" w:rsidRPr="00685C14" w:rsidRDefault="00685C14" w:rsidP="001D7465">
            <w:pPr>
              <w:rPr>
                <w:sz w:val="28"/>
                <w:szCs w:val="28"/>
              </w:rPr>
            </w:pPr>
            <w:r w:rsidRPr="00685C14">
              <w:rPr>
                <w:sz w:val="28"/>
                <w:szCs w:val="28"/>
              </w:rPr>
              <w:t>секундомер</w:t>
            </w:r>
          </w:p>
        </w:tc>
        <w:tc>
          <w:tcPr>
            <w:tcW w:w="0" w:type="auto"/>
            <w:hideMark/>
          </w:tcPr>
          <w:p w:rsidR="001A7215" w:rsidRPr="007537C6" w:rsidRDefault="00C04506" w:rsidP="001D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0" w:type="auto"/>
            <w:hideMark/>
          </w:tcPr>
          <w:p w:rsidR="001A7215" w:rsidRPr="007537C6" w:rsidRDefault="00685C14" w:rsidP="001D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030B7" w:rsidRDefault="00A030B7" w:rsidP="001A72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4728" w:rsidRPr="0040647D" w:rsidRDefault="00AC3721" w:rsidP="00C21F9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1.3.9.</w:t>
      </w:r>
      <w:r w:rsidR="00094728" w:rsidRPr="0040647D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спортивной экипировкой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126"/>
        <w:gridCol w:w="851"/>
        <w:gridCol w:w="2440"/>
        <w:gridCol w:w="537"/>
        <w:gridCol w:w="992"/>
        <w:gridCol w:w="709"/>
        <w:gridCol w:w="1276"/>
      </w:tblGrid>
      <w:tr w:rsidR="00094728" w:rsidRPr="00C21F92" w:rsidTr="00C21F92">
        <w:tc>
          <w:tcPr>
            <w:tcW w:w="9606" w:type="dxa"/>
            <w:gridSpan w:val="8"/>
            <w:vAlign w:val="center"/>
            <w:hideMark/>
          </w:tcPr>
          <w:p w:rsidR="00094728" w:rsidRPr="00C21F92" w:rsidRDefault="00094728" w:rsidP="00C21F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1F92">
              <w:rPr>
                <w:b/>
                <w:bCs/>
                <w:sz w:val="28"/>
                <w:szCs w:val="28"/>
              </w:rPr>
              <w:t>Спортивная экипировка, передаваемая в индивидуальное пользование</w:t>
            </w:r>
          </w:p>
        </w:tc>
      </w:tr>
      <w:tr w:rsidR="00094728" w:rsidRPr="00C21F92" w:rsidTr="00C21F92">
        <w:tc>
          <w:tcPr>
            <w:tcW w:w="675" w:type="dxa"/>
            <w:vMerge w:val="restart"/>
            <w:vAlign w:val="center"/>
            <w:hideMark/>
          </w:tcPr>
          <w:p w:rsidR="00C21F92" w:rsidRPr="00C21F92" w:rsidRDefault="00094728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№</w:t>
            </w:r>
          </w:p>
          <w:p w:rsidR="00094728" w:rsidRPr="00C21F92" w:rsidRDefault="00094728" w:rsidP="00C21F92">
            <w:pPr>
              <w:jc w:val="center"/>
              <w:rPr>
                <w:sz w:val="24"/>
                <w:szCs w:val="24"/>
              </w:rPr>
            </w:pPr>
            <w:proofErr w:type="gramStart"/>
            <w:r w:rsidRPr="00C21F92">
              <w:rPr>
                <w:sz w:val="24"/>
                <w:szCs w:val="24"/>
              </w:rPr>
              <w:t>п</w:t>
            </w:r>
            <w:proofErr w:type="gramEnd"/>
            <w:r w:rsidRPr="00C21F92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094728" w:rsidRPr="00C21F92" w:rsidRDefault="00C21F92" w:rsidP="00C21F92">
            <w:pPr>
              <w:jc w:val="center"/>
              <w:rPr>
                <w:sz w:val="28"/>
                <w:szCs w:val="28"/>
              </w:rPr>
            </w:pPr>
            <w:r w:rsidRPr="00C21F92">
              <w:rPr>
                <w:sz w:val="28"/>
                <w:szCs w:val="28"/>
              </w:rPr>
              <w:t>Наименова</w:t>
            </w:r>
            <w:r w:rsidR="00094728" w:rsidRPr="00C21F92">
              <w:rPr>
                <w:sz w:val="28"/>
                <w:szCs w:val="28"/>
              </w:rPr>
              <w:t>ние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094728" w:rsidRPr="00C21F92" w:rsidRDefault="00094728" w:rsidP="00C21F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Единица  измерения</w:t>
            </w:r>
          </w:p>
        </w:tc>
        <w:tc>
          <w:tcPr>
            <w:tcW w:w="2440" w:type="dxa"/>
            <w:vMerge w:val="restart"/>
            <w:vAlign w:val="center"/>
            <w:hideMark/>
          </w:tcPr>
          <w:p w:rsidR="00094728" w:rsidRPr="00C21F92" w:rsidRDefault="00094728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Расчётная  единица</w:t>
            </w:r>
          </w:p>
        </w:tc>
        <w:tc>
          <w:tcPr>
            <w:tcW w:w="3514" w:type="dxa"/>
            <w:gridSpan w:val="4"/>
            <w:vAlign w:val="center"/>
            <w:hideMark/>
          </w:tcPr>
          <w:p w:rsidR="00094728" w:rsidRPr="00C21F92" w:rsidRDefault="00094728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Этапы спортивной подготовки</w:t>
            </w:r>
          </w:p>
        </w:tc>
      </w:tr>
      <w:tr w:rsidR="007371E5" w:rsidRPr="00C21F92" w:rsidTr="00C21F92">
        <w:tc>
          <w:tcPr>
            <w:tcW w:w="675" w:type="dxa"/>
            <w:vMerge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1F92">
              <w:rPr>
                <w:sz w:val="24"/>
                <w:szCs w:val="24"/>
              </w:rPr>
              <w:t>Тренировоч-ный</w:t>
            </w:r>
            <w:proofErr w:type="spellEnd"/>
            <w:proofErr w:type="gramEnd"/>
            <w:r w:rsidRPr="00C21F92">
              <w:rPr>
                <w:sz w:val="24"/>
                <w:szCs w:val="24"/>
              </w:rPr>
              <w:t xml:space="preserve"> этап (этап спортивной специализации)</w:t>
            </w:r>
          </w:p>
        </w:tc>
      </w:tr>
      <w:tr w:rsidR="007371E5" w:rsidRPr="00C21F92" w:rsidTr="00C21F92">
        <w:trPr>
          <w:trHeight w:val="1551"/>
        </w:trPr>
        <w:tc>
          <w:tcPr>
            <w:tcW w:w="675" w:type="dxa"/>
            <w:vMerge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extDirection w:val="btLr"/>
            <w:vAlign w:val="center"/>
            <w:hideMark/>
          </w:tcPr>
          <w:p w:rsidR="007371E5" w:rsidRPr="00C21F92" w:rsidRDefault="007371E5" w:rsidP="00C21F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7371E5" w:rsidRPr="00C21F92" w:rsidRDefault="007371E5" w:rsidP="00C21F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 xml:space="preserve">Срок </w:t>
            </w:r>
            <w:proofErr w:type="spellStart"/>
            <w:r w:rsidRPr="00C21F92">
              <w:rPr>
                <w:sz w:val="24"/>
                <w:szCs w:val="24"/>
              </w:rPr>
              <w:t>экспл-уатации</w:t>
            </w:r>
            <w:proofErr w:type="spellEnd"/>
            <w:r w:rsidRPr="00C21F92">
              <w:rPr>
                <w:sz w:val="24"/>
                <w:szCs w:val="24"/>
              </w:rPr>
              <w:t xml:space="preserve"> (</w:t>
            </w:r>
            <w:proofErr w:type="spellStart"/>
            <w:r w:rsidRPr="00C21F92">
              <w:rPr>
                <w:sz w:val="24"/>
                <w:szCs w:val="24"/>
              </w:rPr>
              <w:t>м</w:t>
            </w:r>
            <w:proofErr w:type="gramStart"/>
            <w:r w:rsidRPr="00C21F92">
              <w:rPr>
                <w:sz w:val="24"/>
                <w:szCs w:val="24"/>
              </w:rPr>
              <w:t>е</w:t>
            </w:r>
            <w:proofErr w:type="spellEnd"/>
            <w:r w:rsidRPr="00C21F92">
              <w:rPr>
                <w:sz w:val="24"/>
                <w:szCs w:val="24"/>
              </w:rPr>
              <w:t>-</w:t>
            </w:r>
            <w:proofErr w:type="gramEnd"/>
            <w:r w:rsidRPr="00C21F92">
              <w:rPr>
                <w:sz w:val="24"/>
                <w:szCs w:val="24"/>
              </w:rPr>
              <w:t xml:space="preserve"> </w:t>
            </w:r>
            <w:proofErr w:type="spellStart"/>
            <w:r w:rsidRPr="00C21F92">
              <w:rPr>
                <w:sz w:val="24"/>
                <w:szCs w:val="24"/>
              </w:rPr>
              <w:t>сяцев</w:t>
            </w:r>
            <w:proofErr w:type="spellEnd"/>
            <w:r w:rsidRPr="00C21F92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7371E5" w:rsidRPr="00C21F92" w:rsidRDefault="007371E5" w:rsidP="00C21F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:rsidR="007371E5" w:rsidRPr="00C21F92" w:rsidRDefault="007371E5" w:rsidP="00C21F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21F92">
              <w:rPr>
                <w:sz w:val="24"/>
                <w:szCs w:val="24"/>
              </w:rPr>
              <w:t>эксплу-атации</w:t>
            </w:r>
            <w:proofErr w:type="spellEnd"/>
            <w:proofErr w:type="gramEnd"/>
            <w:r w:rsidRPr="00C21F92">
              <w:rPr>
                <w:sz w:val="24"/>
                <w:szCs w:val="24"/>
              </w:rPr>
              <w:t xml:space="preserve"> (месяцев)</w:t>
            </w:r>
          </w:p>
        </w:tc>
      </w:tr>
      <w:tr w:rsidR="007371E5" w:rsidRPr="00C21F92" w:rsidTr="00C21F92">
        <w:tc>
          <w:tcPr>
            <w:tcW w:w="675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Бутсы футбольные</w:t>
            </w:r>
          </w:p>
        </w:tc>
        <w:tc>
          <w:tcPr>
            <w:tcW w:w="851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пар</w:t>
            </w:r>
          </w:p>
        </w:tc>
        <w:tc>
          <w:tcPr>
            <w:tcW w:w="2440" w:type="dxa"/>
            <w:vAlign w:val="center"/>
            <w:hideMark/>
          </w:tcPr>
          <w:p w:rsidR="007371E5" w:rsidRPr="00C21F92" w:rsidRDefault="00C21F92" w:rsidP="00C2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занимающе</w:t>
            </w:r>
            <w:r w:rsidR="007371E5" w:rsidRPr="00C21F92">
              <w:rPr>
                <w:sz w:val="24"/>
                <w:szCs w:val="24"/>
              </w:rPr>
              <w:t>гося</w:t>
            </w:r>
          </w:p>
        </w:tc>
        <w:tc>
          <w:tcPr>
            <w:tcW w:w="537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12</w:t>
            </w:r>
          </w:p>
        </w:tc>
      </w:tr>
      <w:tr w:rsidR="007371E5" w:rsidRPr="00C21F92" w:rsidTr="00C21F92">
        <w:trPr>
          <w:trHeight w:val="753"/>
        </w:trPr>
        <w:tc>
          <w:tcPr>
            <w:tcW w:w="675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Гетры футбольные</w:t>
            </w:r>
          </w:p>
        </w:tc>
        <w:tc>
          <w:tcPr>
            <w:tcW w:w="851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пар</w:t>
            </w:r>
          </w:p>
        </w:tc>
        <w:tc>
          <w:tcPr>
            <w:tcW w:w="2440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на занима</w:t>
            </w:r>
            <w:r w:rsidR="00C21F92">
              <w:rPr>
                <w:sz w:val="24"/>
                <w:szCs w:val="24"/>
              </w:rPr>
              <w:t>юще</w:t>
            </w:r>
            <w:r w:rsidRPr="00C21F92">
              <w:rPr>
                <w:sz w:val="24"/>
                <w:szCs w:val="24"/>
              </w:rPr>
              <w:t>гося</w:t>
            </w:r>
          </w:p>
        </w:tc>
        <w:tc>
          <w:tcPr>
            <w:tcW w:w="537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6</w:t>
            </w:r>
          </w:p>
        </w:tc>
      </w:tr>
      <w:tr w:rsidR="007371E5" w:rsidRPr="00C21F92" w:rsidTr="00C21F92">
        <w:trPr>
          <w:trHeight w:val="793"/>
        </w:trPr>
        <w:tc>
          <w:tcPr>
            <w:tcW w:w="675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Перчатки вратарские</w:t>
            </w:r>
          </w:p>
        </w:tc>
        <w:tc>
          <w:tcPr>
            <w:tcW w:w="851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пар</w:t>
            </w:r>
          </w:p>
        </w:tc>
        <w:tc>
          <w:tcPr>
            <w:tcW w:w="2440" w:type="dxa"/>
            <w:vAlign w:val="center"/>
            <w:hideMark/>
          </w:tcPr>
          <w:p w:rsidR="007371E5" w:rsidRPr="00C21F92" w:rsidRDefault="00C21F92" w:rsidP="00C2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занимающе</w:t>
            </w:r>
            <w:r w:rsidR="007371E5" w:rsidRPr="00C21F92">
              <w:rPr>
                <w:sz w:val="24"/>
                <w:szCs w:val="24"/>
              </w:rPr>
              <w:t>гося</w:t>
            </w:r>
          </w:p>
        </w:tc>
        <w:tc>
          <w:tcPr>
            <w:tcW w:w="537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12</w:t>
            </w:r>
          </w:p>
        </w:tc>
      </w:tr>
      <w:tr w:rsidR="007371E5" w:rsidRPr="00C21F92" w:rsidTr="00C21F92">
        <w:trPr>
          <w:trHeight w:val="777"/>
        </w:trPr>
        <w:tc>
          <w:tcPr>
            <w:tcW w:w="675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Рейтузы для вратаря</w:t>
            </w:r>
          </w:p>
        </w:tc>
        <w:tc>
          <w:tcPr>
            <w:tcW w:w="851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пар</w:t>
            </w:r>
          </w:p>
        </w:tc>
        <w:tc>
          <w:tcPr>
            <w:tcW w:w="2440" w:type="dxa"/>
            <w:vAlign w:val="center"/>
            <w:hideMark/>
          </w:tcPr>
          <w:p w:rsidR="007371E5" w:rsidRPr="00C21F92" w:rsidRDefault="00C21F92" w:rsidP="00C2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занимающе</w:t>
            </w:r>
            <w:r w:rsidR="007371E5" w:rsidRPr="00C21F92">
              <w:rPr>
                <w:sz w:val="24"/>
                <w:szCs w:val="24"/>
              </w:rPr>
              <w:t>гося</w:t>
            </w:r>
          </w:p>
        </w:tc>
        <w:tc>
          <w:tcPr>
            <w:tcW w:w="537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12</w:t>
            </w:r>
          </w:p>
        </w:tc>
      </w:tr>
      <w:tr w:rsidR="007371E5" w:rsidRPr="00C21F92" w:rsidTr="00C21F92">
        <w:trPr>
          <w:trHeight w:val="803"/>
        </w:trPr>
        <w:tc>
          <w:tcPr>
            <w:tcW w:w="675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Свитер для вратаря</w:t>
            </w:r>
          </w:p>
        </w:tc>
        <w:tc>
          <w:tcPr>
            <w:tcW w:w="851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штук</w:t>
            </w:r>
          </w:p>
        </w:tc>
        <w:tc>
          <w:tcPr>
            <w:tcW w:w="2440" w:type="dxa"/>
            <w:vAlign w:val="center"/>
            <w:hideMark/>
          </w:tcPr>
          <w:p w:rsidR="007371E5" w:rsidRPr="00C21F92" w:rsidRDefault="00C21F92" w:rsidP="00C2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занимающе</w:t>
            </w:r>
            <w:r w:rsidR="007371E5" w:rsidRPr="00C21F92">
              <w:rPr>
                <w:sz w:val="24"/>
                <w:szCs w:val="24"/>
              </w:rPr>
              <w:t>гося</w:t>
            </w:r>
          </w:p>
        </w:tc>
        <w:tc>
          <w:tcPr>
            <w:tcW w:w="537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12</w:t>
            </w:r>
          </w:p>
        </w:tc>
      </w:tr>
      <w:tr w:rsidR="007371E5" w:rsidRPr="00C21F92" w:rsidTr="00C21F92">
        <w:trPr>
          <w:trHeight w:val="787"/>
        </w:trPr>
        <w:tc>
          <w:tcPr>
            <w:tcW w:w="675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Трусы футбольные</w:t>
            </w:r>
          </w:p>
        </w:tc>
        <w:tc>
          <w:tcPr>
            <w:tcW w:w="851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пар</w:t>
            </w:r>
          </w:p>
        </w:tc>
        <w:tc>
          <w:tcPr>
            <w:tcW w:w="2440" w:type="dxa"/>
            <w:vAlign w:val="center"/>
            <w:hideMark/>
          </w:tcPr>
          <w:p w:rsidR="007371E5" w:rsidRPr="00C21F92" w:rsidRDefault="00C21F92" w:rsidP="00C2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занимающе</w:t>
            </w:r>
            <w:r w:rsidR="007371E5" w:rsidRPr="00C21F92">
              <w:rPr>
                <w:sz w:val="24"/>
                <w:szCs w:val="24"/>
              </w:rPr>
              <w:t>гося</w:t>
            </w:r>
          </w:p>
        </w:tc>
        <w:tc>
          <w:tcPr>
            <w:tcW w:w="537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6</w:t>
            </w:r>
          </w:p>
        </w:tc>
      </w:tr>
      <w:tr w:rsidR="007371E5" w:rsidRPr="00C21F92" w:rsidTr="00C21F92">
        <w:trPr>
          <w:trHeight w:val="799"/>
        </w:trPr>
        <w:tc>
          <w:tcPr>
            <w:tcW w:w="675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Футболка</w:t>
            </w:r>
          </w:p>
        </w:tc>
        <w:tc>
          <w:tcPr>
            <w:tcW w:w="851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штук</w:t>
            </w:r>
          </w:p>
        </w:tc>
        <w:tc>
          <w:tcPr>
            <w:tcW w:w="2440" w:type="dxa"/>
            <w:vAlign w:val="center"/>
            <w:hideMark/>
          </w:tcPr>
          <w:p w:rsidR="007371E5" w:rsidRPr="00C21F92" w:rsidRDefault="00C21F92" w:rsidP="00C2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занимающе</w:t>
            </w:r>
            <w:r w:rsidR="007371E5" w:rsidRPr="00C21F92">
              <w:rPr>
                <w:sz w:val="24"/>
                <w:szCs w:val="24"/>
              </w:rPr>
              <w:t>гося</w:t>
            </w:r>
          </w:p>
        </w:tc>
        <w:tc>
          <w:tcPr>
            <w:tcW w:w="537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12</w:t>
            </w:r>
          </w:p>
        </w:tc>
      </w:tr>
    </w:tbl>
    <w:p w:rsidR="00094728" w:rsidRDefault="00094728" w:rsidP="00094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728" w:rsidRPr="005E522E" w:rsidRDefault="00C21F92" w:rsidP="00094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4736C7" w:rsidRDefault="007C02D0" w:rsidP="008C1BE6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36472918"/>
      <w:r w:rsidRPr="004736C7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4736C7" w:rsidRPr="004736C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736C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736C7" w:rsidRPr="004736C7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4736C7">
        <w:rPr>
          <w:rFonts w:ascii="Times New Roman" w:hAnsi="Times New Roman" w:cs="Times New Roman"/>
          <w:color w:val="auto"/>
          <w:sz w:val="28"/>
          <w:szCs w:val="28"/>
        </w:rPr>
        <w:t xml:space="preserve"> Объем индивидуальной спортивной подготовки</w:t>
      </w:r>
      <w:r w:rsidR="001D7465" w:rsidRPr="004736C7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0"/>
    </w:p>
    <w:p w:rsidR="007C02D0" w:rsidRPr="004736C7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6C7">
        <w:rPr>
          <w:rFonts w:ascii="Times New Roman" w:hAnsi="Times New Roman" w:cs="Times New Roman"/>
          <w:sz w:val="28"/>
          <w:szCs w:val="28"/>
        </w:rPr>
        <w:t>Важное</w:t>
      </w:r>
      <w:r w:rsidR="00046E43">
        <w:rPr>
          <w:rFonts w:ascii="Times New Roman" w:hAnsi="Times New Roman" w:cs="Times New Roman"/>
          <w:sz w:val="28"/>
          <w:szCs w:val="28"/>
        </w:rPr>
        <w:t xml:space="preserve"> </w:t>
      </w:r>
      <w:r w:rsidRPr="004736C7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4736C7">
        <w:rPr>
          <w:rFonts w:ascii="Times New Roman" w:hAnsi="Times New Roman" w:cs="Times New Roman"/>
          <w:sz w:val="28"/>
          <w:szCs w:val="28"/>
        </w:rPr>
        <w:t xml:space="preserve"> в период подготовки занимает правильно организованная индивидуальная работа с футболистами. Она должна носить целенаправленное (планомерное и систематическое) воздействие на конкретные компоненты подготовленности, как при командных тренировочных занятиях, так и индивидуальных. </w:t>
      </w:r>
    </w:p>
    <w:p w:rsidR="008C1BE6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Индивидуальная тренировка - это тренировка по индивидуальному плану и требующая выполнение индивидуальных заданий. Она </w:t>
      </w:r>
      <w:r w:rsidRPr="004736C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рамках командных, групповых и индивидуальных занятий и может быть направлена </w:t>
      </w:r>
      <w:proofErr w:type="gramStart"/>
      <w:r w:rsidRPr="004736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36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1BE6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1. Совершенствование основных технико-тактических действий соответствующих игровому профилю футболиста, его ведущим игровым функциям; </w:t>
      </w:r>
    </w:p>
    <w:p w:rsidR="008C1BE6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2. Совершенствование «коронных» технических приемов, за счет улучшения биомеханической структуры движения; </w:t>
      </w:r>
    </w:p>
    <w:p w:rsidR="001766A7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3. Совершенствование подготовительных (обманных) движений, их вариативность, создание неудобных ситуаций для соперника и выгодных позиций для себя; </w:t>
      </w:r>
    </w:p>
    <w:p w:rsidR="008C1BE6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4. Исправление недостатков в различных видах подготовки (технической, технико-тактической, физической, психологической); </w:t>
      </w:r>
    </w:p>
    <w:p w:rsidR="008C1BE6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5. Повышение надежности технико-тактических действий; </w:t>
      </w:r>
    </w:p>
    <w:p w:rsidR="008C1BE6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6. Доведение физических качеств до оптимального уровня; </w:t>
      </w:r>
    </w:p>
    <w:p w:rsidR="007C02D0" w:rsidRPr="004736C7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7. Восстановление утраченных качеств и навыков. Необходимо ведение футболистами дневников индивидуальных подготовок, в которых отражалось бы содержание тренировочной работы (сроков, результатов текущего этапного и итогового контроля). </w:t>
      </w:r>
    </w:p>
    <w:p w:rsidR="00046E43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В годичном цикле подготовки оптимальный объем индивидуальных тренировок составляет не менее 30% от общего объема тренировочных нагрузок. Только в таком соотношении индивидуализация тренировочного процесса является одним из условий получения наибольшего игрового эффекта и сохранения здоровья молодого футболиста. Индивидуальная тренировка с помощью тренера должна помочь футболисту обрести самого себя. Очень важна, как и в искусстве, самобытность игрока умеющего выразить себя с помощью красивых и точно выполненных движений, ударов, финтов; умных тактических решений и действий. Для этого необходимо раскрепостить спортсменку, дать ей больше свободы в выборе тех или иных игровых приемов. Именно воспитанию таких индивидуальностей и должна быть посвящена работа тренера. Игрок должен владеть универсальной </w:t>
      </w:r>
      <w:r w:rsidRPr="004736C7">
        <w:rPr>
          <w:rFonts w:ascii="Times New Roman" w:hAnsi="Times New Roman" w:cs="Times New Roman"/>
          <w:sz w:val="28"/>
          <w:szCs w:val="28"/>
        </w:rPr>
        <w:lastRenderedPageBreak/>
        <w:t xml:space="preserve">техникой, уметь достаточно уверено сыграть на любом участке футбольного поля, успешно выполняя атакующие и оборонительные функции. Футболисты различных амплуа должны заниматься всем, однако каждый «по своему», с учетом специфики выполнения того или иного действия, поскольку играя на определенном месте, игрок приобретает специфику защитника, полузащитника, нападающего. Индивидуальная тренировка включает в себя: - индивидуальность нагрузки; - тренировку важнейших приемов и совершенствование специфики действий в зависимости от амплуа; - совершенствование идеомоторной подготовки, позволяющей наиболее успешно справиться с ошибками в технических приемах; - создание оптимальных условий для исправления ошибок и контроля над их ликвидацией; - воспитание у футболистов чувства самостоятельности и ответственности. </w:t>
      </w:r>
    </w:p>
    <w:p w:rsidR="00046E43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Дополнительные рекомендации по методике индивидуальной тренировки. </w:t>
      </w:r>
    </w:p>
    <w:p w:rsidR="00046E43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1. Формы и методы индивидуальной работы должны учитывать личностные характеристики спортсменки. </w:t>
      </w:r>
    </w:p>
    <w:p w:rsidR="00046E43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2. Каждый должен знать конкретную дополнительную работу для совершенствования или поддержания спортивной формы. </w:t>
      </w:r>
    </w:p>
    <w:p w:rsidR="00046E43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3. Упражнения должны быть подобраны с точным воздействием на конкретные группы мышц, задействованные при игре в футбол. </w:t>
      </w:r>
    </w:p>
    <w:p w:rsidR="00046E43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4. Главное не объем работы, а правильный подбор средств, в правильном их сочетании и реакция футболиста на их воздействие. Необходимо строго дозировать нагрузку, применять ее для избирательного воздействия на конкретные качества и выполнить значительное количество технико-тактических приемов. </w:t>
      </w:r>
    </w:p>
    <w:p w:rsidR="00046E43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5. Совершенствование индивидуального мастерства должно происходить за счет систематического повторения характерных игровых ситуаций, а не на основе систематического повторения стереотипных движений. Так, например, чтобы атакующий чаще попадал в створ ворот при </w:t>
      </w:r>
      <w:r w:rsidRPr="004736C7">
        <w:rPr>
          <w:rFonts w:ascii="Times New Roman" w:hAnsi="Times New Roman" w:cs="Times New Roman"/>
          <w:sz w:val="28"/>
          <w:szCs w:val="28"/>
        </w:rPr>
        <w:lastRenderedPageBreak/>
        <w:t xml:space="preserve">ударах, надо добиваться умения пробить по мячу из любого положения правой и левой ногой или головой непременно в заданную точку ворот. Этой подготовкой полезней всего заниматься ежедневно в течение 30—45 минут. Наносить удары необходимо тренировать и с близкого расстояния из пределов штрафной площади. </w:t>
      </w:r>
    </w:p>
    <w:p w:rsidR="00046E43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6. Необходимо учить, не только работать «до седьмого пота», но и уметь отдыхать, расслаблять мышцы. </w:t>
      </w:r>
    </w:p>
    <w:p w:rsidR="007C02D0" w:rsidRPr="004736C7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>7. Длительность индивидуальных занятий зависит от периода тренировки уровня подготовленности игрока, степени ликвидации недостатков, задач конкретного занятия, интервала между играми.</w:t>
      </w:r>
    </w:p>
    <w:p w:rsidR="001D7465" w:rsidRPr="00046E43" w:rsidRDefault="007C02D0" w:rsidP="008C1BE6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36472919"/>
      <w:r w:rsidRPr="00046E4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1D7465" w:rsidRPr="00046E4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46E4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D7465" w:rsidRPr="00046E43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046E43">
        <w:rPr>
          <w:rFonts w:ascii="Times New Roman" w:hAnsi="Times New Roman" w:cs="Times New Roman"/>
          <w:color w:val="auto"/>
          <w:sz w:val="28"/>
          <w:szCs w:val="28"/>
        </w:rPr>
        <w:t xml:space="preserve"> Структура годичного цикла.</w:t>
      </w:r>
      <w:bookmarkEnd w:id="11"/>
    </w:p>
    <w:p w:rsidR="0040647D" w:rsidRPr="00AC0AB8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65">
        <w:rPr>
          <w:rFonts w:ascii="Times New Roman" w:hAnsi="Times New Roman" w:cs="Times New Roman"/>
          <w:sz w:val="28"/>
          <w:szCs w:val="28"/>
        </w:rPr>
        <w:t xml:space="preserve">Необходимым условием качественной работы является планирование. Разработанные планы спортивной подготовки групп и отдельных футболистов позволяет определить содержание многолетнего процесса, выбрать эффективные средства и методы тренировки. </w:t>
      </w:r>
    </w:p>
    <w:p w:rsidR="006068CA" w:rsidRPr="001D7465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BE6">
        <w:rPr>
          <w:rFonts w:ascii="Times New Roman" w:hAnsi="Times New Roman" w:cs="Times New Roman"/>
          <w:b/>
          <w:sz w:val="28"/>
          <w:szCs w:val="28"/>
        </w:rPr>
        <w:t>Подготовительный период.</w:t>
      </w:r>
      <w:r w:rsidRPr="001D7465">
        <w:rPr>
          <w:rFonts w:ascii="Times New Roman" w:hAnsi="Times New Roman" w:cs="Times New Roman"/>
          <w:sz w:val="28"/>
          <w:szCs w:val="28"/>
        </w:rPr>
        <w:t xml:space="preserve"> Задача периода обеспечить разностороннюю подготовку футболистов и на этой основе совершенствовать их </w:t>
      </w:r>
      <w:proofErr w:type="spellStart"/>
      <w:r w:rsidRPr="001D7465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="0040647D" w:rsidRPr="0040647D">
        <w:rPr>
          <w:rFonts w:ascii="Times New Roman" w:hAnsi="Times New Roman" w:cs="Times New Roman"/>
          <w:sz w:val="28"/>
          <w:szCs w:val="28"/>
        </w:rPr>
        <w:t xml:space="preserve"> </w:t>
      </w:r>
      <w:r w:rsidRPr="001D7465">
        <w:rPr>
          <w:rFonts w:ascii="Times New Roman" w:hAnsi="Times New Roman" w:cs="Times New Roman"/>
          <w:sz w:val="28"/>
          <w:szCs w:val="28"/>
        </w:rPr>
        <w:t>- тактическое мастерство. Тренировки должны носить разнообразный характер, как по содержанию, так и по нагрузкам. Подготовительный период делится на два этапа: обще подготовительный</w:t>
      </w:r>
      <w:r w:rsidR="008C1BE6">
        <w:rPr>
          <w:rFonts w:ascii="Times New Roman" w:hAnsi="Times New Roman" w:cs="Times New Roman"/>
          <w:sz w:val="28"/>
          <w:szCs w:val="28"/>
        </w:rPr>
        <w:t xml:space="preserve"> и специально-подготовительный. </w:t>
      </w:r>
      <w:r w:rsidRPr="001D7465">
        <w:rPr>
          <w:rFonts w:ascii="Times New Roman" w:hAnsi="Times New Roman" w:cs="Times New Roman"/>
          <w:sz w:val="28"/>
          <w:szCs w:val="28"/>
        </w:rPr>
        <w:t xml:space="preserve">Основная направленность обще подготовительного этапа характеризуется созданием и развитием предпосылок приобретения спортивной формы. Физическая подготовка направлена на повышение общего уровня функциональных возможностей организма, разностороннее развитие необходимых физических качеств; техническая и тактическая подготовка - на восстановление и совершенствование двигательных навыков и тактических действий. На данном этапе удельный вес средств ОФП несколько превышает объем упражнений по СФП. Предпочтение отдается методам, которые предъявляют </w:t>
      </w:r>
      <w:r w:rsidRPr="001D7465">
        <w:rPr>
          <w:rFonts w:ascii="Times New Roman" w:hAnsi="Times New Roman" w:cs="Times New Roman"/>
          <w:sz w:val="28"/>
          <w:szCs w:val="28"/>
        </w:rPr>
        <w:lastRenderedPageBreak/>
        <w:t xml:space="preserve">к организму менее жесткие требования (повторному, равномерному, переменному, игровому). Тренировочный процесс на специально-подготовительном этапе тесно связан с непосредственным становлением спортивной формы. Задачи физической подготовки - дальнейшее повышение функциональных возможностей юных футболистов и развитие специальных физических качеств (с учетом специфики игры). Технико-тактическая подготовка направлена на углубленное совершенствование специальных навыков и расширение их объема. Основное средство подготовки - специализированные упражнения с мячом. Более широко используются интервальный и соревновательный методы. Однако игровая подготовка не должна подменять учебно-тренировочной работы. </w:t>
      </w:r>
    </w:p>
    <w:p w:rsidR="006068CA" w:rsidRPr="001D7465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BE6">
        <w:rPr>
          <w:rFonts w:ascii="Times New Roman" w:hAnsi="Times New Roman" w:cs="Times New Roman"/>
          <w:b/>
          <w:sz w:val="28"/>
          <w:szCs w:val="28"/>
        </w:rPr>
        <w:t>Соревновательный период.</w:t>
      </w:r>
      <w:r w:rsidRPr="001D7465">
        <w:rPr>
          <w:rFonts w:ascii="Times New Roman" w:hAnsi="Times New Roman" w:cs="Times New Roman"/>
          <w:sz w:val="28"/>
          <w:szCs w:val="28"/>
        </w:rPr>
        <w:t xml:space="preserve"> Цель тренировки в этом периоде - сохранение спортивной формы и реализация ее в максимальных результатах. Физическая подготовка связана с обеспечением и поддержанием ее наивысшего уровня на протяжении всего периода. Продолжается совершенствование ранее изученных технических приемов. Тактическая подготовка направлена на повышение уровня тактического мышления юных футболистов, их взаимопонимание в звеньях, линиях, овладение эффективными тактическими комбинациями. Удельный вес средств общей и специальной физической подготовки не должен существенно снижаться по сравнению со специально-подготовительным этапом. В тренировке наиболее широко используют игровой, </w:t>
      </w:r>
      <w:proofErr w:type="gramStart"/>
      <w:r w:rsidRPr="001D7465"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 w:rsidRPr="001D7465">
        <w:rPr>
          <w:rFonts w:ascii="Times New Roman" w:hAnsi="Times New Roman" w:cs="Times New Roman"/>
          <w:sz w:val="28"/>
          <w:szCs w:val="28"/>
        </w:rPr>
        <w:t xml:space="preserve"> и повторный методы. В соревновательном периоде рекомендуется предусмотреть промежуточный подготовительный этап продолжительностью 4-х недель. Его целесообразно проводить в оздоровительно-спортивном лагере или на учебно-тренировочном сборе. В зависимости от уровня подготовленности футболисток преимущественная направленность промежуточного этапа носит общий или специальный характер. </w:t>
      </w:r>
    </w:p>
    <w:p w:rsidR="00094728" w:rsidRPr="001D7465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BE6">
        <w:rPr>
          <w:rFonts w:ascii="Times New Roman" w:hAnsi="Times New Roman" w:cs="Times New Roman"/>
          <w:b/>
          <w:sz w:val="28"/>
          <w:szCs w:val="28"/>
        </w:rPr>
        <w:t>Переходный период.</w:t>
      </w:r>
      <w:r w:rsidRPr="001D7465">
        <w:rPr>
          <w:rFonts w:ascii="Times New Roman" w:hAnsi="Times New Roman" w:cs="Times New Roman"/>
          <w:sz w:val="28"/>
          <w:szCs w:val="28"/>
        </w:rPr>
        <w:t xml:space="preserve"> В этом периоде осуществляется постепенный переход от спортивной деятельности большого объема и высокой </w:t>
      </w:r>
      <w:r w:rsidRPr="001D7465">
        <w:rPr>
          <w:rFonts w:ascii="Times New Roman" w:hAnsi="Times New Roman" w:cs="Times New Roman"/>
          <w:sz w:val="28"/>
          <w:szCs w:val="28"/>
        </w:rPr>
        <w:lastRenderedPageBreak/>
        <w:t>интенсивности к менее интенсивным нагрузкам. Происходит смена средств и методов, которые направлены на поддержание уровня физической подготовленности и расширение двигательных навыков (предпочтение отдается развитию качества ловкости). Основными средствами являются подвижные и спортивные игры, плавание, лыжи, акробатика. Параллельно устраняются недостатки в технической и тактической подготовленности, отмеченные в процессе соревнований, продолжается совершенствование наиболее эффективных индивидуальных технико-тактических навыков.</w:t>
      </w:r>
    </w:p>
    <w:p w:rsidR="001D7465" w:rsidRPr="00046E43" w:rsidRDefault="00046E43" w:rsidP="008C1BE6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36472920"/>
      <w:r w:rsidRPr="00046E4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068CA" w:rsidRPr="00046E4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46E4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068CA" w:rsidRPr="00046E43">
        <w:rPr>
          <w:rFonts w:ascii="Times New Roman" w:hAnsi="Times New Roman" w:cs="Times New Roman"/>
          <w:color w:val="auto"/>
          <w:sz w:val="28"/>
          <w:szCs w:val="28"/>
        </w:rPr>
        <w:t xml:space="preserve"> Методическая часть </w:t>
      </w:r>
      <w:r w:rsidR="00C21F9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068CA" w:rsidRPr="00046E43">
        <w:rPr>
          <w:rFonts w:ascii="Times New Roman" w:hAnsi="Times New Roman" w:cs="Times New Roman"/>
          <w:color w:val="auto"/>
          <w:sz w:val="28"/>
          <w:szCs w:val="28"/>
        </w:rPr>
        <w:t>рограммы.</w:t>
      </w:r>
      <w:bookmarkEnd w:id="12"/>
    </w:p>
    <w:p w:rsidR="00714B47" w:rsidRPr="008577EE" w:rsidRDefault="006068CA" w:rsidP="008C1B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7EE">
        <w:rPr>
          <w:rFonts w:ascii="Times New Roman" w:hAnsi="Times New Roman" w:cs="Times New Roman"/>
          <w:sz w:val="28"/>
          <w:szCs w:val="28"/>
        </w:rPr>
        <w:t xml:space="preserve">Методическая часть настоящей </w:t>
      </w:r>
      <w:r w:rsidR="0040647D">
        <w:rPr>
          <w:rFonts w:ascii="Times New Roman" w:hAnsi="Times New Roman" w:cs="Times New Roman"/>
          <w:sz w:val="28"/>
          <w:szCs w:val="28"/>
        </w:rPr>
        <w:t>п</w:t>
      </w:r>
      <w:r w:rsidRPr="008577EE">
        <w:rPr>
          <w:rFonts w:ascii="Times New Roman" w:hAnsi="Times New Roman" w:cs="Times New Roman"/>
          <w:sz w:val="28"/>
          <w:szCs w:val="28"/>
        </w:rPr>
        <w:t xml:space="preserve">рограммы содержит практические материалы и методические рекомендации по проведению тренировочных занятий в процессе многолетней подготовки футболистов; распределение учебного материала по этапам спортивной подготовки; рекомендуемые объемы тренировочных и соревновательных нагрузок в годичном цикле; организацию и проведение педагогического и медицинского контроля; планирование спортивных результатов по этапам спортивной подготовки, в соответствии с годовым тренировочным планом. </w:t>
      </w:r>
      <w:proofErr w:type="gramEnd"/>
    </w:p>
    <w:p w:rsidR="007371E5" w:rsidRPr="001E4046" w:rsidRDefault="007371E5" w:rsidP="008577EE">
      <w:pPr>
        <w:pStyle w:val="Default"/>
        <w:ind w:left="720" w:hanging="720"/>
        <w:jc w:val="center"/>
        <w:outlineLvl w:val="2"/>
        <w:rPr>
          <w:b/>
          <w:color w:val="auto"/>
          <w:sz w:val="28"/>
          <w:szCs w:val="28"/>
        </w:rPr>
      </w:pPr>
    </w:p>
    <w:p w:rsidR="00F41A57" w:rsidRPr="008577EE" w:rsidRDefault="008577EE" w:rsidP="00A2526F">
      <w:pPr>
        <w:pStyle w:val="Default"/>
        <w:spacing w:line="360" w:lineRule="auto"/>
        <w:ind w:left="720" w:hanging="720"/>
        <w:jc w:val="center"/>
        <w:outlineLvl w:val="2"/>
        <w:rPr>
          <w:b/>
          <w:bCs/>
          <w:color w:val="auto"/>
          <w:sz w:val="28"/>
          <w:szCs w:val="28"/>
        </w:rPr>
      </w:pPr>
      <w:bookmarkStart w:id="13" w:name="_Toc436472921"/>
      <w:r w:rsidRPr="008577EE">
        <w:rPr>
          <w:b/>
          <w:color w:val="auto"/>
          <w:sz w:val="28"/>
          <w:szCs w:val="28"/>
        </w:rPr>
        <w:t>1</w:t>
      </w:r>
      <w:r w:rsidR="00F41A57" w:rsidRPr="008577EE">
        <w:rPr>
          <w:b/>
          <w:color w:val="auto"/>
          <w:sz w:val="28"/>
          <w:szCs w:val="28"/>
        </w:rPr>
        <w:t>.</w:t>
      </w:r>
      <w:r w:rsidRPr="008577EE">
        <w:rPr>
          <w:b/>
          <w:color w:val="auto"/>
          <w:sz w:val="28"/>
          <w:szCs w:val="28"/>
        </w:rPr>
        <w:t>4.</w:t>
      </w:r>
      <w:r w:rsidR="00F41A57" w:rsidRPr="008577EE">
        <w:rPr>
          <w:b/>
          <w:color w:val="auto"/>
          <w:sz w:val="28"/>
          <w:szCs w:val="28"/>
        </w:rPr>
        <w:t>1. Рекомендации по проведению тренировочных занятий</w:t>
      </w:r>
      <w:r w:rsidR="00F41A57" w:rsidRPr="008577EE">
        <w:rPr>
          <w:b/>
          <w:bCs/>
          <w:color w:val="auto"/>
          <w:sz w:val="28"/>
          <w:szCs w:val="28"/>
        </w:rPr>
        <w:t xml:space="preserve">. </w:t>
      </w:r>
      <w:r w:rsidR="00F41A57" w:rsidRPr="008577EE">
        <w:rPr>
          <w:b/>
          <w:color w:val="auto"/>
          <w:sz w:val="28"/>
          <w:szCs w:val="28"/>
        </w:rPr>
        <w:t>Рекомендации по основным требованиям к технике безопасности</w:t>
      </w:r>
      <w:r w:rsidR="00F41A57" w:rsidRPr="008577EE">
        <w:rPr>
          <w:b/>
          <w:bCs/>
          <w:color w:val="auto"/>
          <w:sz w:val="28"/>
          <w:szCs w:val="28"/>
        </w:rPr>
        <w:t>.</w:t>
      </w:r>
      <w:bookmarkEnd w:id="13"/>
    </w:p>
    <w:p w:rsidR="00F41A57" w:rsidRDefault="00F41A57" w:rsidP="00C21F92">
      <w:pPr>
        <w:pStyle w:val="Default"/>
        <w:ind w:left="720" w:hanging="720"/>
        <w:jc w:val="both"/>
        <w:rPr>
          <w:b/>
          <w:bCs/>
          <w:sz w:val="28"/>
          <w:szCs w:val="28"/>
        </w:rPr>
      </w:pPr>
    </w:p>
    <w:p w:rsidR="00F41A57" w:rsidRPr="00F41A57" w:rsidRDefault="00F41A57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>Планирование и проведение учебно-тренировочных занятий осуществляется на основе современной методики тренировки, направленной на освоение футболистами высоких тренировочных и соревновательных нагрузок, достижения ими разностороннего физического развития.</w:t>
      </w:r>
    </w:p>
    <w:p w:rsidR="00F41A57" w:rsidRPr="00F41A57" w:rsidRDefault="00F41A57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>Решение поставленных задач предусматривает:</w:t>
      </w:r>
    </w:p>
    <w:p w:rsidR="00F41A57" w:rsidRPr="00F41A57" w:rsidRDefault="00F41A57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>- обязательное выполнение учебного плана, переводных и контрольных нормативов;</w:t>
      </w:r>
    </w:p>
    <w:p w:rsidR="00F41A57" w:rsidRPr="00F41A57" w:rsidRDefault="00F41A57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>- систематическое проведение практических и теоретических занятий;</w:t>
      </w:r>
    </w:p>
    <w:p w:rsidR="00F41A57" w:rsidRPr="00F41A57" w:rsidRDefault="00F41A57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>- регулярное участие в соревнованиях и контрольных играх;</w:t>
      </w:r>
    </w:p>
    <w:p w:rsidR="00F41A57" w:rsidRPr="00F41A57" w:rsidRDefault="00F41A57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lastRenderedPageBreak/>
        <w:t>-систематическое осуществление медико-восстановительных и профилактических мероприятий;</w:t>
      </w:r>
    </w:p>
    <w:p w:rsidR="00F41A57" w:rsidRPr="00F41A57" w:rsidRDefault="00F41A57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>- прохождение инструкторской и судейской практики;</w:t>
      </w:r>
    </w:p>
    <w:p w:rsidR="00F41A57" w:rsidRPr="00F41A57" w:rsidRDefault="00F41A57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>- организацию повседневной воспитательной работы по формированию духовного мира личности;</w:t>
      </w:r>
    </w:p>
    <w:p w:rsidR="00F41A57" w:rsidRPr="00F41A57" w:rsidRDefault="00F41A57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>- привитие футболистам навыков соблюдения спортивной этики;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Общие требования безопасности.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1. К занятиям по футболу допускаются учащиеся, прошедшие медицинский осмотр и инструктаж по технике безопасности.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2. Опасность возникновения травм: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—при падении на скользком грунте или твердом покрытии;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—при нахождении в зоне удара;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— при наличии посторонних предметов на поле;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— при слабо укреплённых воротах;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— при игре без надлежащей формы (щитки, бутсы и т.д.)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3. Наличие аптечки, укомплектованной необходимыми медикаментами и перевязочными средствами для оказания первой помощи пострадавшим.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4. Занимающиеся должны быть в спортивной форме, предусмотренной правилами игры.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Требования безопасности перед началом занятий.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1. Надеть спортивную футбольную форму и специальную обувь.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2. Тщательно проверить отсутствие на поле посторонних предметов.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3. Провести физическую разминку.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4. Внимательно прослушать инструктаж по ТБ при игре в футбол.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Требования безопасности во время занятий.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1. Во время занятий на поле не должно быть посторонних лиц. 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2. При выполнении прыжков, столкновениях и падениях футболист должен уметь применять приёмы само страховки.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3. Соблюдать игровую дисциплину, не применять грубые и опасные приёмы.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4. Знать правила игры.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безопасности по окончании занятий.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1. Убрать спортивный инвентарь в места для его хранения.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2. Снять спортивную форму и спортивную обувь.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3. Принять душ или тщательно вымыть лицо и руки с мылом.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41A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41A57">
        <w:rPr>
          <w:rFonts w:ascii="Times New Roman" w:hAnsi="Times New Roman" w:cs="Times New Roman"/>
          <w:sz w:val="28"/>
          <w:szCs w:val="28"/>
        </w:rPr>
        <w:t xml:space="preserve"> всех недостатках, отмеченных во время занятия-игры, сообщить тренеру-преподавателю.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Требования безопасности в аварийных ситуациях.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1. При плохом самочувствии прекратить занятия и сообщить об этом тренеру-преподавателю.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2. При получении травмы немедленно сообщить о случившемся тренеру. </w:t>
      </w:r>
    </w:p>
    <w:p w:rsid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>3. Все занимающиеся должны знать о профилактике спортивных травм и уметь оказывать первую доврачебную помощь.</w:t>
      </w:r>
    </w:p>
    <w:p w:rsidR="00F41A57" w:rsidRDefault="00F41A57" w:rsidP="00C21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390" w:rsidRPr="00891390" w:rsidRDefault="008577EE" w:rsidP="00C21F92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436472922"/>
      <w:r>
        <w:rPr>
          <w:rFonts w:ascii="Times New Roman" w:hAnsi="Times New Roman" w:cs="Times New Roman"/>
          <w:color w:val="auto"/>
          <w:sz w:val="28"/>
          <w:szCs w:val="28"/>
        </w:rPr>
        <w:t>1.4</w:t>
      </w:r>
      <w:r w:rsidR="00891390" w:rsidRPr="00891390">
        <w:rPr>
          <w:rFonts w:ascii="Times New Roman" w:hAnsi="Times New Roman" w:cs="Times New Roman"/>
          <w:color w:val="auto"/>
          <w:sz w:val="28"/>
          <w:szCs w:val="28"/>
        </w:rPr>
        <w:t>.2. Рекомендуемые объемы тренировочных и соревновательных нагрузок.</w:t>
      </w:r>
      <w:bookmarkEnd w:id="14"/>
    </w:p>
    <w:p w:rsidR="00891390" w:rsidRDefault="0089139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90">
        <w:rPr>
          <w:rFonts w:ascii="Times New Roman" w:hAnsi="Times New Roman" w:cs="Times New Roman"/>
          <w:sz w:val="28"/>
          <w:szCs w:val="28"/>
        </w:rPr>
        <w:t xml:space="preserve">Главным условием планомерной спортивной подготовки является наличие научно обоснованных нормативов разносторонней физической подготовленности и допустимых объемов тренировочных и соревновательных нагрузок на всех этапах многолетнего тренировочного процесса. </w:t>
      </w:r>
    </w:p>
    <w:p w:rsidR="00891390" w:rsidRDefault="00891390" w:rsidP="00C21F92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  <w:sectPr w:rsidR="00891390" w:rsidSect="005A6078">
          <w:footerReference w:type="default" r:id="rId10"/>
          <w:pgSz w:w="11906" w:h="16838"/>
          <w:pgMar w:top="1134" w:right="849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5A75" w:rsidRDefault="00B85A75" w:rsidP="00B85A75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П</w:t>
      </w:r>
      <w:r w:rsidRPr="00410D6E">
        <w:rPr>
          <w:rFonts w:ascii="Calibri" w:eastAsia="Calibri" w:hAnsi="Calibri" w:cs="Times New Roman"/>
          <w:b/>
          <w:sz w:val="28"/>
          <w:szCs w:val="28"/>
        </w:rPr>
        <w:t>лан-график</w:t>
      </w:r>
    </w:p>
    <w:p w:rsidR="00B85A75" w:rsidRPr="00410D6E" w:rsidRDefault="00B85A75" w:rsidP="00B85A75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р</w:t>
      </w:r>
      <w:r w:rsidRPr="00410D6E">
        <w:rPr>
          <w:rFonts w:ascii="Calibri" w:eastAsia="Calibri" w:hAnsi="Calibri" w:cs="Times New Roman"/>
          <w:b/>
          <w:sz w:val="28"/>
          <w:szCs w:val="28"/>
        </w:rPr>
        <w:t>ас</w:t>
      </w:r>
      <w:r>
        <w:rPr>
          <w:rFonts w:ascii="Calibri" w:eastAsia="Calibri" w:hAnsi="Calibri" w:cs="Times New Roman"/>
          <w:b/>
          <w:sz w:val="28"/>
          <w:szCs w:val="28"/>
        </w:rPr>
        <w:t>пределе</w:t>
      </w:r>
      <w:r>
        <w:rPr>
          <w:b/>
          <w:sz w:val="28"/>
          <w:szCs w:val="28"/>
        </w:rPr>
        <w:t>ние</w:t>
      </w:r>
      <w:r w:rsidRPr="0029453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учебных</w:t>
      </w:r>
      <w:r>
        <w:rPr>
          <w:b/>
          <w:sz w:val="28"/>
          <w:szCs w:val="28"/>
        </w:rPr>
        <w:t xml:space="preserve"> часов на </w:t>
      </w:r>
      <w:r w:rsidRPr="00410D6E">
        <w:rPr>
          <w:rFonts w:ascii="Calibri" w:eastAsia="Calibri" w:hAnsi="Calibri" w:cs="Times New Roman"/>
          <w:b/>
          <w:sz w:val="28"/>
          <w:szCs w:val="28"/>
        </w:rPr>
        <w:t xml:space="preserve"> год</w:t>
      </w:r>
    </w:p>
    <w:p w:rsidR="00B85A75" w:rsidRPr="00FF0F1C" w:rsidRDefault="00B85A75" w:rsidP="00B85A75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  <w:b/>
        </w:rPr>
        <w:t>8 – лет, Э</w:t>
      </w:r>
      <w:r w:rsidRPr="00B218A3">
        <w:rPr>
          <w:rFonts w:ascii="Calibri" w:eastAsia="Calibri" w:hAnsi="Calibri" w:cs="Times New Roman"/>
          <w:b/>
        </w:rPr>
        <w:t>НП 1-го года. Нагрузка 6 час</w:t>
      </w:r>
      <w:proofErr w:type="gramStart"/>
      <w:r w:rsidRPr="00B218A3">
        <w:rPr>
          <w:rFonts w:ascii="Calibri" w:eastAsia="Calibri" w:hAnsi="Calibri" w:cs="Times New Roman"/>
          <w:b/>
        </w:rPr>
        <w:t>.</w:t>
      </w:r>
      <w:proofErr w:type="gramEnd"/>
      <w:r w:rsidRPr="00B218A3">
        <w:rPr>
          <w:rFonts w:ascii="Calibri" w:eastAsia="Calibri" w:hAnsi="Calibri" w:cs="Times New Roman"/>
          <w:b/>
        </w:rPr>
        <w:t xml:space="preserve"> </w:t>
      </w:r>
      <w:proofErr w:type="gramStart"/>
      <w:r w:rsidRPr="00B218A3">
        <w:rPr>
          <w:rFonts w:ascii="Calibri" w:eastAsia="Calibri" w:hAnsi="Calibri" w:cs="Times New Roman"/>
          <w:b/>
        </w:rPr>
        <w:t>в</w:t>
      </w:r>
      <w:proofErr w:type="gramEnd"/>
      <w:r w:rsidRPr="00B218A3">
        <w:rPr>
          <w:rFonts w:ascii="Calibri" w:eastAsia="Calibri" w:hAnsi="Calibri" w:cs="Times New Roman"/>
          <w:b/>
        </w:rPr>
        <w:t xml:space="preserve"> неделю.</w:t>
      </w:r>
    </w:p>
    <w:tbl>
      <w:tblPr>
        <w:tblpPr w:leftFromText="180" w:rightFromText="180" w:vertAnchor="text" w:horzAnchor="margin" w:tblpY="123"/>
        <w:tblW w:w="16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867"/>
        <w:gridCol w:w="851"/>
        <w:gridCol w:w="992"/>
        <w:gridCol w:w="992"/>
        <w:gridCol w:w="992"/>
        <w:gridCol w:w="993"/>
        <w:gridCol w:w="992"/>
        <w:gridCol w:w="992"/>
        <w:gridCol w:w="709"/>
        <w:gridCol w:w="850"/>
        <w:gridCol w:w="709"/>
        <w:gridCol w:w="851"/>
        <w:gridCol w:w="708"/>
        <w:gridCol w:w="851"/>
        <w:gridCol w:w="1701"/>
      </w:tblGrid>
      <w:tr w:rsidR="00B85A75" w:rsidRPr="00C21F92" w:rsidTr="00C21F92">
        <w:tc>
          <w:tcPr>
            <w:tcW w:w="927" w:type="dxa"/>
          </w:tcPr>
          <w:p w:rsidR="00B85A75" w:rsidRPr="00C21F92" w:rsidRDefault="00B85A75" w:rsidP="008B3832">
            <w:pPr>
              <w:ind w:left="-32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</w:p>
        </w:tc>
        <w:tc>
          <w:tcPr>
            <w:tcW w:w="2867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Содержание занятий</w:t>
            </w:r>
          </w:p>
        </w:tc>
        <w:tc>
          <w:tcPr>
            <w:tcW w:w="851" w:type="dxa"/>
          </w:tcPr>
          <w:p w:rsidR="00B85A75" w:rsidRPr="00C21F92" w:rsidRDefault="00B85A75" w:rsidP="008B383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B85A75" w:rsidRPr="00C21F92" w:rsidRDefault="00B85A75" w:rsidP="008B383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ind w:left="-108" w:right="-16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993" w:type="dxa"/>
          </w:tcPr>
          <w:p w:rsidR="00B85A75" w:rsidRPr="00C21F92" w:rsidRDefault="00B85A75" w:rsidP="008B3832">
            <w:pPr>
              <w:ind w:left="-109" w:right="-1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ind w:left="-142" w:right="-12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850" w:type="dxa"/>
          </w:tcPr>
          <w:p w:rsidR="00B85A75" w:rsidRPr="00C21F92" w:rsidRDefault="00B85A75" w:rsidP="008B3832">
            <w:pPr>
              <w:ind w:left="-131" w:right="-1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июнь</w:t>
            </w:r>
          </w:p>
        </w:tc>
        <w:tc>
          <w:tcPr>
            <w:tcW w:w="708" w:type="dxa"/>
          </w:tcPr>
          <w:p w:rsidR="00B85A75" w:rsidRPr="00C21F92" w:rsidRDefault="00B85A75" w:rsidP="008B3832">
            <w:pPr>
              <w:ind w:left="-5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июль</w:t>
            </w:r>
          </w:p>
        </w:tc>
        <w:tc>
          <w:tcPr>
            <w:tcW w:w="851" w:type="dxa"/>
          </w:tcPr>
          <w:p w:rsidR="00B85A75" w:rsidRPr="00C21F92" w:rsidRDefault="00B85A75" w:rsidP="008B3832">
            <w:pPr>
              <w:ind w:left="-98" w:right="-10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август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B85A75" w:rsidRPr="00C21F92" w:rsidRDefault="00B85A75" w:rsidP="008B3832">
            <w:pPr>
              <w:ind w:right="-10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75" w:rsidRPr="00C21F92" w:rsidTr="00C21F92">
        <w:tc>
          <w:tcPr>
            <w:tcW w:w="927" w:type="dxa"/>
          </w:tcPr>
          <w:p w:rsidR="00B85A75" w:rsidRPr="00C21F92" w:rsidRDefault="00B85A75" w:rsidP="008B3832">
            <w:pPr>
              <w:ind w:left="-32" w:right="-108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 xml:space="preserve">Теория </w:t>
            </w:r>
          </w:p>
        </w:tc>
        <w:tc>
          <w:tcPr>
            <w:tcW w:w="2867" w:type="dxa"/>
          </w:tcPr>
          <w:p w:rsidR="00B85A75" w:rsidRPr="00C21F92" w:rsidRDefault="00B85A75" w:rsidP="008B38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85A75" w:rsidRPr="00C21F92" w:rsidRDefault="00B85A75" w:rsidP="00870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870D0C" w:rsidRPr="00C21F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85A75" w:rsidRPr="00C21F92" w:rsidRDefault="00B85A75" w:rsidP="008B3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A75" w:rsidRPr="00C21F92" w:rsidTr="00C21F92">
        <w:trPr>
          <w:trHeight w:val="325"/>
        </w:trPr>
        <w:tc>
          <w:tcPr>
            <w:tcW w:w="927" w:type="dxa"/>
            <w:vMerge w:val="restart"/>
            <w:textDirection w:val="btLr"/>
          </w:tcPr>
          <w:p w:rsidR="00B85A75" w:rsidRPr="00C21F92" w:rsidRDefault="00B85A75" w:rsidP="008B383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Практика</w:t>
            </w:r>
          </w:p>
        </w:tc>
        <w:tc>
          <w:tcPr>
            <w:tcW w:w="2867" w:type="dxa"/>
          </w:tcPr>
          <w:p w:rsidR="00B85A75" w:rsidRPr="00C21F92" w:rsidRDefault="00B85A75" w:rsidP="008B383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 xml:space="preserve">Общая </w:t>
            </w:r>
            <w:proofErr w:type="spellStart"/>
            <w:r w:rsidRPr="00C21F92">
              <w:rPr>
                <w:rFonts w:ascii="Times New Roman" w:eastAsia="Calibri" w:hAnsi="Times New Roman" w:cs="Times New Roman"/>
              </w:rPr>
              <w:t>физич</w:t>
            </w:r>
            <w:proofErr w:type="spellEnd"/>
            <w:r w:rsidRPr="00C21F92">
              <w:rPr>
                <w:rFonts w:ascii="Times New Roman" w:eastAsia="Calibri" w:hAnsi="Times New Roman" w:cs="Times New Roman"/>
              </w:rPr>
              <w:t>. подготовка</w:t>
            </w:r>
          </w:p>
        </w:tc>
        <w:tc>
          <w:tcPr>
            <w:tcW w:w="851" w:type="dxa"/>
          </w:tcPr>
          <w:p w:rsidR="00B85A75" w:rsidRPr="00C21F92" w:rsidRDefault="00870D0C" w:rsidP="00870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</w:tcPr>
          <w:p w:rsidR="00B85A75" w:rsidRPr="00C21F92" w:rsidRDefault="00870D0C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85A75" w:rsidRPr="00C21F92" w:rsidRDefault="00870D0C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85A75" w:rsidRPr="00C21F92" w:rsidRDefault="00870D0C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</w:tcPr>
          <w:p w:rsidR="00B85A75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85A75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85A75" w:rsidRPr="00C21F92" w:rsidRDefault="00870D0C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vMerge/>
          </w:tcPr>
          <w:p w:rsidR="00B85A75" w:rsidRPr="00C21F92" w:rsidRDefault="00B85A75" w:rsidP="008B3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A75" w:rsidRPr="00C21F92" w:rsidTr="00C21F92">
        <w:trPr>
          <w:trHeight w:val="287"/>
        </w:trPr>
        <w:tc>
          <w:tcPr>
            <w:tcW w:w="927" w:type="dxa"/>
            <w:vMerge/>
          </w:tcPr>
          <w:p w:rsidR="00B85A75" w:rsidRPr="00C21F92" w:rsidRDefault="00B85A75" w:rsidP="008B38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</w:tcPr>
          <w:p w:rsidR="00B85A75" w:rsidRPr="00C21F92" w:rsidRDefault="00B85A75" w:rsidP="008B383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21F92">
              <w:rPr>
                <w:rFonts w:ascii="Times New Roman" w:eastAsia="Calibri" w:hAnsi="Times New Roman" w:cs="Times New Roman"/>
              </w:rPr>
              <w:t>Спец</w:t>
            </w:r>
            <w:proofErr w:type="gramEnd"/>
            <w:r w:rsidRPr="00C21F92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C21F92">
              <w:rPr>
                <w:rFonts w:ascii="Times New Roman" w:eastAsia="Calibri" w:hAnsi="Times New Roman" w:cs="Times New Roman"/>
              </w:rPr>
              <w:t>Физич</w:t>
            </w:r>
            <w:proofErr w:type="spellEnd"/>
            <w:r w:rsidRPr="00C21F92">
              <w:rPr>
                <w:rFonts w:ascii="Times New Roman" w:eastAsia="Calibri" w:hAnsi="Times New Roman" w:cs="Times New Roman"/>
              </w:rPr>
              <w:t>. подготовка</w:t>
            </w: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vMerge/>
          </w:tcPr>
          <w:p w:rsidR="00B85A75" w:rsidRPr="00C21F92" w:rsidRDefault="00B85A75" w:rsidP="008B3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A75" w:rsidRPr="00C21F92" w:rsidTr="00C21F92">
        <w:tc>
          <w:tcPr>
            <w:tcW w:w="927" w:type="dxa"/>
            <w:vMerge/>
          </w:tcPr>
          <w:p w:rsidR="00B85A75" w:rsidRPr="00C21F92" w:rsidRDefault="00B85A75" w:rsidP="008B38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</w:tcPr>
          <w:p w:rsidR="00B85A75" w:rsidRPr="00C21F92" w:rsidRDefault="00B85A75" w:rsidP="008B383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Техническая подготовка</w:t>
            </w:r>
          </w:p>
        </w:tc>
        <w:tc>
          <w:tcPr>
            <w:tcW w:w="851" w:type="dxa"/>
          </w:tcPr>
          <w:p w:rsidR="00B85A75" w:rsidRPr="00C21F92" w:rsidRDefault="00B85A75" w:rsidP="00870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870D0C" w:rsidRPr="00C21F92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992" w:type="dxa"/>
          </w:tcPr>
          <w:p w:rsidR="00B85A75" w:rsidRPr="00C21F92" w:rsidRDefault="00B85A75" w:rsidP="00D43A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D43AFF" w:rsidRPr="00C21F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85A75" w:rsidRPr="00C21F92" w:rsidRDefault="00B85A75" w:rsidP="00D43A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D43AFF"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85A75" w:rsidRPr="00C21F92" w:rsidRDefault="00B85A75" w:rsidP="00D43A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D43AFF"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B85A75" w:rsidRPr="00C21F92" w:rsidRDefault="00B85A75" w:rsidP="00870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870D0C"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85A75" w:rsidRPr="00C21F92" w:rsidRDefault="00870D0C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85A75" w:rsidRPr="00C21F92" w:rsidRDefault="00B85A75" w:rsidP="00D43A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D43AFF" w:rsidRPr="00C21F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85A75" w:rsidRPr="00C21F92" w:rsidRDefault="00B85A75" w:rsidP="00D43A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D43AFF" w:rsidRPr="00C21F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85A75" w:rsidRPr="00C21F92" w:rsidRDefault="00870D0C" w:rsidP="00D43A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85A75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85A75" w:rsidRPr="00C21F92" w:rsidRDefault="00B85A75" w:rsidP="00D43A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D43AFF" w:rsidRPr="00C21F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85A75" w:rsidRPr="00C21F92" w:rsidRDefault="00870D0C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vMerge/>
          </w:tcPr>
          <w:p w:rsidR="00B85A75" w:rsidRPr="00C21F92" w:rsidRDefault="00B85A75" w:rsidP="008B3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A75" w:rsidRPr="00C21F92" w:rsidTr="00C21F92">
        <w:tc>
          <w:tcPr>
            <w:tcW w:w="927" w:type="dxa"/>
            <w:vMerge/>
          </w:tcPr>
          <w:p w:rsidR="00B85A75" w:rsidRPr="00C21F92" w:rsidRDefault="00B85A75" w:rsidP="008B38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</w:tcPr>
          <w:p w:rsidR="00B85A75" w:rsidRPr="00C21F92" w:rsidRDefault="00B85A75" w:rsidP="008B383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Тактическая подготовка</w:t>
            </w:r>
          </w:p>
        </w:tc>
        <w:tc>
          <w:tcPr>
            <w:tcW w:w="851" w:type="dxa"/>
          </w:tcPr>
          <w:p w:rsidR="00B85A75" w:rsidRPr="00C21F92" w:rsidRDefault="00B85A75" w:rsidP="00870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  <w:r w:rsidR="00870D0C" w:rsidRPr="00C21F9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5A75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B85A75" w:rsidRPr="00C21F92" w:rsidRDefault="00870D0C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85A75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vMerge/>
          </w:tcPr>
          <w:p w:rsidR="00B85A75" w:rsidRPr="00C21F92" w:rsidRDefault="00B85A75" w:rsidP="008B3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A75" w:rsidRPr="00C21F92" w:rsidTr="00C21F92">
        <w:trPr>
          <w:trHeight w:val="263"/>
        </w:trPr>
        <w:tc>
          <w:tcPr>
            <w:tcW w:w="927" w:type="dxa"/>
            <w:vMerge/>
          </w:tcPr>
          <w:p w:rsidR="00B85A75" w:rsidRPr="00C21F92" w:rsidRDefault="00B85A75" w:rsidP="008B38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</w:tcPr>
          <w:p w:rsidR="00B85A75" w:rsidRPr="00C21F92" w:rsidRDefault="00B85A75" w:rsidP="008B383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Тренировочные игры</w:t>
            </w: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vMerge/>
          </w:tcPr>
          <w:p w:rsidR="00B85A75" w:rsidRPr="00C21F92" w:rsidRDefault="00B85A75" w:rsidP="008B3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A75" w:rsidRPr="00C21F92" w:rsidTr="00C21F92">
        <w:tc>
          <w:tcPr>
            <w:tcW w:w="927" w:type="dxa"/>
            <w:vMerge/>
          </w:tcPr>
          <w:p w:rsidR="00B85A75" w:rsidRPr="00C21F92" w:rsidRDefault="00B85A75" w:rsidP="008B38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</w:tcPr>
          <w:p w:rsidR="00B85A75" w:rsidRPr="00C21F92" w:rsidRDefault="00B85A75" w:rsidP="008B383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Контр</w:t>
            </w:r>
            <w:proofErr w:type="gramStart"/>
            <w:r w:rsidRPr="00C21F9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21F9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21F92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C21F92">
              <w:rPr>
                <w:rFonts w:ascii="Times New Roman" w:eastAsia="Calibri" w:hAnsi="Times New Roman" w:cs="Times New Roman"/>
              </w:rPr>
              <w:t>гры и соревнования</w:t>
            </w: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85A75" w:rsidRPr="00C21F92" w:rsidRDefault="00B85A75" w:rsidP="008B3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A75" w:rsidRPr="00C21F92" w:rsidTr="00C21F92">
        <w:tc>
          <w:tcPr>
            <w:tcW w:w="927" w:type="dxa"/>
            <w:vMerge/>
          </w:tcPr>
          <w:p w:rsidR="00B85A75" w:rsidRPr="00C21F92" w:rsidRDefault="00B85A75" w:rsidP="008B38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</w:tcPr>
          <w:p w:rsidR="00B85A75" w:rsidRPr="00C21F92" w:rsidRDefault="00B85A75" w:rsidP="008B383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Подготовка и сдача нормативов</w:t>
            </w: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85A75" w:rsidRPr="00C21F92" w:rsidRDefault="00B85A75" w:rsidP="008B3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A75" w:rsidRPr="00C21F92" w:rsidTr="00C21F92">
        <w:tc>
          <w:tcPr>
            <w:tcW w:w="927" w:type="dxa"/>
            <w:vMerge/>
          </w:tcPr>
          <w:p w:rsidR="00B85A75" w:rsidRPr="00C21F92" w:rsidRDefault="00B85A75" w:rsidP="008B3832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67" w:type="dxa"/>
          </w:tcPr>
          <w:p w:rsidR="00B85A75" w:rsidRPr="00C21F92" w:rsidRDefault="00B85A75" w:rsidP="008B3832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Итого часов:</w:t>
            </w:r>
          </w:p>
        </w:tc>
        <w:tc>
          <w:tcPr>
            <w:tcW w:w="851" w:type="dxa"/>
          </w:tcPr>
          <w:p w:rsidR="00B85A75" w:rsidRPr="00C21F92" w:rsidRDefault="00B85A75" w:rsidP="00A842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</w:t>
            </w:r>
            <w:r w:rsidR="00A842BE" w:rsidRPr="00C21F92">
              <w:rPr>
                <w:rFonts w:ascii="Times New Roman" w:eastAsia="Calibri" w:hAnsi="Times New Roman" w:cs="Times New Roman"/>
                <w:b/>
              </w:rPr>
              <w:t>42</w:t>
            </w:r>
          </w:p>
        </w:tc>
        <w:tc>
          <w:tcPr>
            <w:tcW w:w="992" w:type="dxa"/>
          </w:tcPr>
          <w:p w:rsidR="00B85A75" w:rsidRPr="00C21F92" w:rsidRDefault="00B85A75" w:rsidP="00870D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</w:t>
            </w:r>
            <w:r w:rsidR="00870D0C" w:rsidRPr="00C21F92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992" w:type="dxa"/>
          </w:tcPr>
          <w:p w:rsidR="00B85A75" w:rsidRPr="00C21F92" w:rsidRDefault="00B85A75" w:rsidP="00870D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</w:t>
            </w:r>
            <w:r w:rsidR="00870D0C" w:rsidRPr="00C21F9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B85A75" w:rsidRPr="00C21F92" w:rsidRDefault="00B85A75" w:rsidP="00870D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</w:t>
            </w:r>
            <w:r w:rsidR="00870D0C" w:rsidRPr="00C21F92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B85A75" w:rsidRPr="00C21F92" w:rsidRDefault="00870D0C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709" w:type="dxa"/>
          </w:tcPr>
          <w:p w:rsidR="00B85A75" w:rsidRPr="00C21F92" w:rsidRDefault="00870D0C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850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709" w:type="dxa"/>
          </w:tcPr>
          <w:p w:rsidR="00B85A75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708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5A75" w:rsidRPr="00C21F92" w:rsidRDefault="00870D0C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701" w:type="dxa"/>
            <w:vMerge/>
          </w:tcPr>
          <w:p w:rsidR="00B85A75" w:rsidRPr="00C21F92" w:rsidRDefault="00B85A75" w:rsidP="008B38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75" w:rsidRPr="00C21F92" w:rsidTr="00C21F92">
        <w:trPr>
          <w:trHeight w:val="506"/>
        </w:trPr>
        <w:tc>
          <w:tcPr>
            <w:tcW w:w="3794" w:type="dxa"/>
            <w:gridSpan w:val="2"/>
          </w:tcPr>
          <w:p w:rsidR="00B85A75" w:rsidRPr="00C21F92" w:rsidRDefault="00B85A75" w:rsidP="008B3832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Всего часов:</w:t>
            </w:r>
          </w:p>
        </w:tc>
        <w:tc>
          <w:tcPr>
            <w:tcW w:w="851" w:type="dxa"/>
          </w:tcPr>
          <w:p w:rsidR="00B85A75" w:rsidRPr="00C21F92" w:rsidRDefault="00A842BE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252</w:t>
            </w:r>
          </w:p>
        </w:tc>
        <w:tc>
          <w:tcPr>
            <w:tcW w:w="992" w:type="dxa"/>
          </w:tcPr>
          <w:p w:rsidR="00D43AFF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992" w:type="dxa"/>
          </w:tcPr>
          <w:p w:rsidR="00D43AFF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992" w:type="dxa"/>
          </w:tcPr>
          <w:p w:rsidR="00D43AFF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993" w:type="dxa"/>
          </w:tcPr>
          <w:p w:rsidR="00D43AFF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992" w:type="dxa"/>
          </w:tcPr>
          <w:p w:rsidR="00D43AFF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992" w:type="dxa"/>
          </w:tcPr>
          <w:p w:rsidR="00D43AFF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709" w:type="dxa"/>
          </w:tcPr>
          <w:p w:rsidR="00D43AFF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850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26</w:t>
            </w:r>
          </w:p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D43AFF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24</w:t>
            </w:r>
          </w:p>
          <w:p w:rsidR="00D43AFF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D43AFF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B85A75" w:rsidRPr="00C21F92" w:rsidRDefault="00B85A75" w:rsidP="008B38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85A75" w:rsidRDefault="00B85A75" w:rsidP="00B85A75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85A75" w:rsidRDefault="00B85A75" w:rsidP="00F41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7EE" w:rsidRPr="00410D6E" w:rsidRDefault="008577EE" w:rsidP="008577EE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П</w:t>
      </w:r>
      <w:r w:rsidRPr="00410D6E">
        <w:rPr>
          <w:rFonts w:ascii="Calibri" w:eastAsia="Calibri" w:hAnsi="Calibri" w:cs="Times New Roman"/>
          <w:b/>
          <w:sz w:val="28"/>
          <w:szCs w:val="28"/>
        </w:rPr>
        <w:t>лан-график</w:t>
      </w:r>
    </w:p>
    <w:p w:rsidR="008577EE" w:rsidRPr="00410D6E" w:rsidRDefault="008577EE" w:rsidP="008577EE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р</w:t>
      </w:r>
      <w:r w:rsidRPr="00410D6E">
        <w:rPr>
          <w:rFonts w:ascii="Calibri" w:eastAsia="Calibri" w:hAnsi="Calibri" w:cs="Times New Roman"/>
          <w:b/>
          <w:sz w:val="28"/>
          <w:szCs w:val="28"/>
        </w:rPr>
        <w:t>ас</w:t>
      </w:r>
      <w:r>
        <w:rPr>
          <w:rFonts w:ascii="Calibri" w:eastAsia="Calibri" w:hAnsi="Calibri" w:cs="Times New Roman"/>
          <w:b/>
          <w:sz w:val="28"/>
          <w:szCs w:val="28"/>
        </w:rPr>
        <w:t xml:space="preserve">пределение учебных часов на </w:t>
      </w:r>
      <w:r w:rsidRPr="00410D6E">
        <w:rPr>
          <w:rFonts w:ascii="Calibri" w:eastAsia="Calibri" w:hAnsi="Calibri" w:cs="Times New Roman"/>
          <w:b/>
          <w:sz w:val="28"/>
          <w:szCs w:val="28"/>
        </w:rPr>
        <w:t>год</w:t>
      </w:r>
    </w:p>
    <w:p w:rsidR="008577EE" w:rsidRPr="00FF0F1C" w:rsidRDefault="008577EE" w:rsidP="008577EE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  <w:b/>
        </w:rPr>
        <w:t>9 лет, ЭНП-</w:t>
      </w:r>
      <w:r w:rsidRPr="005501C8">
        <w:rPr>
          <w:rFonts w:ascii="Calibri" w:eastAsia="Calibri" w:hAnsi="Calibri" w:cs="Times New Roman"/>
          <w:b/>
        </w:rPr>
        <w:t>2 года</w:t>
      </w:r>
      <w:r>
        <w:rPr>
          <w:rFonts w:ascii="Calibri" w:eastAsia="Calibri" w:hAnsi="Calibri" w:cs="Times New Roman"/>
          <w:b/>
        </w:rPr>
        <w:t>.   Недельная нагрузка 8</w:t>
      </w:r>
      <w:r w:rsidRPr="005501C8">
        <w:rPr>
          <w:rFonts w:ascii="Calibri" w:eastAsia="Calibri" w:hAnsi="Calibri" w:cs="Times New Roman"/>
          <w:b/>
        </w:rPr>
        <w:t xml:space="preserve"> час.</w:t>
      </w:r>
    </w:p>
    <w:p w:rsidR="008577EE" w:rsidRPr="005501C8" w:rsidRDefault="008577EE" w:rsidP="008577EE">
      <w:pPr>
        <w:jc w:val="center"/>
        <w:rPr>
          <w:rFonts w:ascii="Calibri" w:eastAsia="Calibri" w:hAnsi="Calibri" w:cs="Times New Roman"/>
        </w:rPr>
      </w:pPr>
    </w:p>
    <w:tbl>
      <w:tblPr>
        <w:tblW w:w="159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977"/>
        <w:gridCol w:w="851"/>
        <w:gridCol w:w="992"/>
        <w:gridCol w:w="992"/>
        <w:gridCol w:w="993"/>
        <w:gridCol w:w="1080"/>
        <w:gridCol w:w="1080"/>
        <w:gridCol w:w="1080"/>
        <w:gridCol w:w="893"/>
        <w:gridCol w:w="907"/>
        <w:gridCol w:w="720"/>
        <w:gridCol w:w="847"/>
        <w:gridCol w:w="753"/>
        <w:gridCol w:w="866"/>
      </w:tblGrid>
      <w:tr w:rsidR="008577EE" w:rsidRPr="00C21F92" w:rsidTr="008577EE">
        <w:tc>
          <w:tcPr>
            <w:tcW w:w="927" w:type="dxa"/>
          </w:tcPr>
          <w:p w:rsidR="008577EE" w:rsidRPr="00C21F92" w:rsidRDefault="008577EE" w:rsidP="008577EE">
            <w:pPr>
              <w:ind w:left="-32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</w:p>
        </w:tc>
        <w:tc>
          <w:tcPr>
            <w:tcW w:w="297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Содержание занятий</w:t>
            </w:r>
          </w:p>
        </w:tc>
        <w:tc>
          <w:tcPr>
            <w:tcW w:w="851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ind w:left="-108" w:right="-16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ind w:left="-109" w:right="-1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ind w:left="-142" w:right="-12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ind w:left="-131" w:right="-1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июнь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ind w:left="-5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июль</w:t>
            </w:r>
          </w:p>
        </w:tc>
        <w:tc>
          <w:tcPr>
            <w:tcW w:w="866" w:type="dxa"/>
          </w:tcPr>
          <w:p w:rsidR="008577EE" w:rsidRPr="00C21F92" w:rsidRDefault="008577EE" w:rsidP="008577EE">
            <w:pPr>
              <w:ind w:left="-98" w:right="-10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август</w:t>
            </w:r>
          </w:p>
        </w:tc>
      </w:tr>
      <w:tr w:rsidR="008577EE" w:rsidRPr="00C21F92" w:rsidTr="008577EE">
        <w:tc>
          <w:tcPr>
            <w:tcW w:w="927" w:type="dxa"/>
          </w:tcPr>
          <w:p w:rsidR="008577EE" w:rsidRPr="00C21F92" w:rsidRDefault="008577EE" w:rsidP="008577EE">
            <w:pPr>
              <w:ind w:left="-32" w:right="-108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 xml:space="preserve">Теория </w:t>
            </w:r>
          </w:p>
        </w:tc>
        <w:tc>
          <w:tcPr>
            <w:tcW w:w="2977" w:type="dxa"/>
          </w:tcPr>
          <w:p w:rsidR="008577EE" w:rsidRPr="00C21F92" w:rsidRDefault="008577EE" w:rsidP="008577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577EE" w:rsidRPr="00C21F92" w:rsidTr="008577EE">
        <w:trPr>
          <w:trHeight w:val="325"/>
        </w:trPr>
        <w:tc>
          <w:tcPr>
            <w:tcW w:w="927" w:type="dxa"/>
            <w:vMerge w:val="restart"/>
            <w:textDirection w:val="btLr"/>
          </w:tcPr>
          <w:p w:rsidR="008577EE" w:rsidRPr="00C21F92" w:rsidRDefault="008577EE" w:rsidP="008577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Практика</w:t>
            </w: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 xml:space="preserve">Общая </w:t>
            </w:r>
            <w:proofErr w:type="spellStart"/>
            <w:r w:rsidRPr="00C21F92">
              <w:rPr>
                <w:rFonts w:ascii="Times New Roman" w:eastAsia="Calibri" w:hAnsi="Times New Roman" w:cs="Times New Roman"/>
              </w:rPr>
              <w:t>физич</w:t>
            </w:r>
            <w:proofErr w:type="spellEnd"/>
            <w:r w:rsidRPr="00C21F92">
              <w:rPr>
                <w:rFonts w:ascii="Times New Roman" w:eastAsia="Calibri" w:hAnsi="Times New Roman" w:cs="Times New Roman"/>
              </w:rPr>
              <w:t>. подготовка</w:t>
            </w:r>
          </w:p>
        </w:tc>
        <w:tc>
          <w:tcPr>
            <w:tcW w:w="851" w:type="dxa"/>
          </w:tcPr>
          <w:p w:rsidR="008577EE" w:rsidRPr="00C21F92" w:rsidRDefault="00285C98" w:rsidP="00285C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80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20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577EE" w:rsidRPr="00C21F92" w:rsidTr="008577EE">
        <w:trPr>
          <w:trHeight w:val="287"/>
        </w:trPr>
        <w:tc>
          <w:tcPr>
            <w:tcW w:w="927" w:type="dxa"/>
            <w:vMerge/>
          </w:tcPr>
          <w:p w:rsidR="008577EE" w:rsidRPr="00C21F92" w:rsidRDefault="008577EE" w:rsidP="008577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21F92">
              <w:rPr>
                <w:rFonts w:ascii="Times New Roman" w:eastAsia="Calibri" w:hAnsi="Times New Roman" w:cs="Times New Roman"/>
              </w:rPr>
              <w:t>Спец</w:t>
            </w:r>
            <w:proofErr w:type="gramEnd"/>
            <w:r w:rsidRPr="00C21F92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C21F92">
              <w:rPr>
                <w:rFonts w:ascii="Times New Roman" w:eastAsia="Calibri" w:hAnsi="Times New Roman" w:cs="Times New Roman"/>
              </w:rPr>
              <w:t>Физич</w:t>
            </w:r>
            <w:proofErr w:type="spellEnd"/>
            <w:r w:rsidRPr="00C21F92">
              <w:rPr>
                <w:rFonts w:ascii="Times New Roman" w:eastAsia="Calibri" w:hAnsi="Times New Roman" w:cs="Times New Roman"/>
              </w:rPr>
              <w:t>. подготовка</w:t>
            </w:r>
          </w:p>
        </w:tc>
        <w:tc>
          <w:tcPr>
            <w:tcW w:w="851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577EE" w:rsidRPr="00C21F92" w:rsidTr="008577EE">
        <w:tc>
          <w:tcPr>
            <w:tcW w:w="927" w:type="dxa"/>
            <w:vMerge/>
          </w:tcPr>
          <w:p w:rsidR="008577EE" w:rsidRPr="00C21F92" w:rsidRDefault="008577EE" w:rsidP="008577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Техническая подготовка</w:t>
            </w:r>
          </w:p>
        </w:tc>
        <w:tc>
          <w:tcPr>
            <w:tcW w:w="851" w:type="dxa"/>
          </w:tcPr>
          <w:p w:rsidR="008577EE" w:rsidRPr="00C21F92" w:rsidRDefault="00285C98" w:rsidP="00285C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992" w:type="dxa"/>
          </w:tcPr>
          <w:p w:rsidR="008577EE" w:rsidRPr="00C21F92" w:rsidRDefault="008577EE" w:rsidP="00285C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285C98" w:rsidRPr="00C21F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577EE" w:rsidRPr="00C21F92" w:rsidRDefault="008577EE" w:rsidP="00285C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285C98"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080" w:type="dxa"/>
          </w:tcPr>
          <w:p w:rsidR="008577EE" w:rsidRPr="00C21F92" w:rsidRDefault="008577EE" w:rsidP="00285C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285C98" w:rsidRPr="00C21F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93" w:type="dxa"/>
          </w:tcPr>
          <w:p w:rsidR="008577EE" w:rsidRPr="00C21F92" w:rsidRDefault="008577EE" w:rsidP="00285C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285C98"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47" w:type="dxa"/>
          </w:tcPr>
          <w:p w:rsidR="008577EE" w:rsidRPr="00C21F92" w:rsidRDefault="008577EE" w:rsidP="00285C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285C98"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577EE" w:rsidRPr="00C21F92" w:rsidTr="008577EE">
        <w:tc>
          <w:tcPr>
            <w:tcW w:w="927" w:type="dxa"/>
            <w:vMerge/>
          </w:tcPr>
          <w:p w:rsidR="008577EE" w:rsidRPr="00C21F92" w:rsidRDefault="008577EE" w:rsidP="008577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Тактическая подготовка</w:t>
            </w:r>
          </w:p>
        </w:tc>
        <w:tc>
          <w:tcPr>
            <w:tcW w:w="851" w:type="dxa"/>
          </w:tcPr>
          <w:p w:rsidR="008577EE" w:rsidRPr="00C21F92" w:rsidRDefault="008577EE" w:rsidP="00285C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  <w:r w:rsidR="00285C98"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577EE" w:rsidRPr="00C21F92" w:rsidTr="008577EE">
        <w:trPr>
          <w:trHeight w:val="263"/>
        </w:trPr>
        <w:tc>
          <w:tcPr>
            <w:tcW w:w="927" w:type="dxa"/>
            <w:vMerge/>
          </w:tcPr>
          <w:p w:rsidR="008577EE" w:rsidRPr="00C21F92" w:rsidRDefault="008577EE" w:rsidP="008577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Тренировочные игры</w:t>
            </w:r>
          </w:p>
        </w:tc>
        <w:tc>
          <w:tcPr>
            <w:tcW w:w="851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577EE" w:rsidRPr="00C21F92" w:rsidTr="008577EE">
        <w:tc>
          <w:tcPr>
            <w:tcW w:w="927" w:type="dxa"/>
            <w:vMerge/>
          </w:tcPr>
          <w:p w:rsidR="008577EE" w:rsidRPr="00C21F92" w:rsidRDefault="008577EE" w:rsidP="008577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Контр</w:t>
            </w:r>
            <w:proofErr w:type="gramStart"/>
            <w:r w:rsidRPr="00C21F9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21F9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21F92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C21F92">
              <w:rPr>
                <w:rFonts w:ascii="Times New Roman" w:eastAsia="Calibri" w:hAnsi="Times New Roman" w:cs="Times New Roman"/>
              </w:rPr>
              <w:t>гры и соревнования</w:t>
            </w:r>
          </w:p>
        </w:tc>
        <w:tc>
          <w:tcPr>
            <w:tcW w:w="851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577EE" w:rsidRPr="00C21F92" w:rsidTr="008577EE">
        <w:tc>
          <w:tcPr>
            <w:tcW w:w="927" w:type="dxa"/>
            <w:vMerge/>
          </w:tcPr>
          <w:p w:rsidR="008577EE" w:rsidRPr="00C21F92" w:rsidRDefault="008577EE" w:rsidP="008577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Подготовка и сдача нормативов</w:t>
            </w:r>
          </w:p>
        </w:tc>
        <w:tc>
          <w:tcPr>
            <w:tcW w:w="851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577EE" w:rsidRPr="00C21F92" w:rsidTr="008577EE">
        <w:tc>
          <w:tcPr>
            <w:tcW w:w="927" w:type="dxa"/>
            <w:vMerge/>
          </w:tcPr>
          <w:p w:rsidR="008577EE" w:rsidRPr="00C21F92" w:rsidRDefault="008577EE" w:rsidP="008577EE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Итого часов:</w:t>
            </w:r>
          </w:p>
        </w:tc>
        <w:tc>
          <w:tcPr>
            <w:tcW w:w="851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308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992" w:type="dxa"/>
          </w:tcPr>
          <w:p w:rsidR="008577EE" w:rsidRPr="00C21F92" w:rsidRDefault="008577EE" w:rsidP="00285C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</w:t>
            </w:r>
            <w:r w:rsidR="00285C98" w:rsidRPr="00C21F9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8577EE" w:rsidRPr="00C21F92" w:rsidRDefault="008577EE" w:rsidP="00285C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</w:t>
            </w:r>
            <w:r w:rsidR="00285C98" w:rsidRPr="00C21F9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080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</w:t>
            </w:r>
            <w:r w:rsidR="00285C98" w:rsidRPr="00C21F9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720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847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6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</w:tr>
      <w:tr w:rsidR="008577EE" w:rsidRPr="00C21F92" w:rsidTr="008577EE">
        <w:tc>
          <w:tcPr>
            <w:tcW w:w="3904" w:type="dxa"/>
            <w:gridSpan w:val="2"/>
          </w:tcPr>
          <w:p w:rsidR="008577EE" w:rsidRPr="00C21F92" w:rsidRDefault="008577EE" w:rsidP="008577EE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Всего часов:</w:t>
            </w:r>
          </w:p>
        </w:tc>
        <w:tc>
          <w:tcPr>
            <w:tcW w:w="851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330</w:t>
            </w:r>
          </w:p>
        </w:tc>
        <w:tc>
          <w:tcPr>
            <w:tcW w:w="992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8577EE" w:rsidRPr="00C21F92" w:rsidRDefault="008577EE" w:rsidP="00285C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</w:t>
            </w:r>
            <w:r w:rsidR="00285C98" w:rsidRPr="00C21F9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8577EE" w:rsidRPr="00C21F92" w:rsidRDefault="008577EE" w:rsidP="00285C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</w:t>
            </w:r>
            <w:r w:rsidR="00285C98" w:rsidRPr="00C21F92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080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893" w:type="dxa"/>
          </w:tcPr>
          <w:p w:rsidR="008577EE" w:rsidRPr="00C21F92" w:rsidRDefault="008577EE" w:rsidP="00285C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</w:t>
            </w:r>
            <w:r w:rsidR="00285C98" w:rsidRPr="00C21F9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720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847" w:type="dxa"/>
          </w:tcPr>
          <w:p w:rsidR="008577EE" w:rsidRPr="00C21F92" w:rsidRDefault="008577EE" w:rsidP="00285C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</w:t>
            </w:r>
            <w:r w:rsidR="00285C98" w:rsidRPr="00C21F9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6" w:type="dxa"/>
          </w:tcPr>
          <w:p w:rsidR="008577EE" w:rsidRPr="00C21F92" w:rsidRDefault="00C62AD9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</w:tr>
    </w:tbl>
    <w:p w:rsidR="008577EE" w:rsidRDefault="008577EE" w:rsidP="008577EE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21F92" w:rsidRDefault="00C21F92" w:rsidP="008577EE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21F92" w:rsidRDefault="00C21F92" w:rsidP="008577EE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577EE" w:rsidRPr="00410D6E" w:rsidRDefault="008577EE" w:rsidP="008577EE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П</w:t>
      </w:r>
      <w:r w:rsidRPr="00410D6E">
        <w:rPr>
          <w:rFonts w:ascii="Calibri" w:eastAsia="Calibri" w:hAnsi="Calibri" w:cs="Times New Roman"/>
          <w:b/>
          <w:sz w:val="28"/>
          <w:szCs w:val="28"/>
        </w:rPr>
        <w:t>лан-график</w:t>
      </w:r>
    </w:p>
    <w:p w:rsidR="008577EE" w:rsidRPr="00410D6E" w:rsidRDefault="008577EE" w:rsidP="008577EE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р</w:t>
      </w:r>
      <w:r w:rsidRPr="00410D6E">
        <w:rPr>
          <w:rFonts w:ascii="Calibri" w:eastAsia="Calibri" w:hAnsi="Calibri" w:cs="Times New Roman"/>
          <w:b/>
          <w:sz w:val="28"/>
          <w:szCs w:val="28"/>
        </w:rPr>
        <w:t>аспределе</w:t>
      </w:r>
      <w:r>
        <w:rPr>
          <w:rFonts w:ascii="Calibri" w:eastAsia="Calibri" w:hAnsi="Calibri" w:cs="Times New Roman"/>
          <w:b/>
          <w:sz w:val="28"/>
          <w:szCs w:val="28"/>
        </w:rPr>
        <w:t>ние</w:t>
      </w:r>
      <w:r w:rsidRPr="0029453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учебных часов на </w:t>
      </w:r>
      <w:r w:rsidRPr="00410D6E">
        <w:rPr>
          <w:rFonts w:ascii="Calibri" w:eastAsia="Calibri" w:hAnsi="Calibri" w:cs="Times New Roman"/>
          <w:b/>
          <w:sz w:val="28"/>
          <w:szCs w:val="28"/>
        </w:rPr>
        <w:t>год</w:t>
      </w:r>
    </w:p>
    <w:p w:rsidR="008577EE" w:rsidRDefault="008577EE" w:rsidP="00AD44C9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  <w:b/>
        </w:rPr>
        <w:t>10 лет, ЭНП-3</w:t>
      </w:r>
      <w:r w:rsidRPr="005501C8">
        <w:rPr>
          <w:rFonts w:ascii="Calibri" w:eastAsia="Calibri" w:hAnsi="Calibri" w:cs="Times New Roman"/>
          <w:b/>
        </w:rPr>
        <w:t xml:space="preserve"> года.   Недельная нагрузка </w:t>
      </w:r>
      <w:r>
        <w:rPr>
          <w:rFonts w:ascii="Calibri" w:eastAsia="Calibri" w:hAnsi="Calibri" w:cs="Times New Roman"/>
          <w:b/>
        </w:rPr>
        <w:t>9</w:t>
      </w:r>
      <w:r w:rsidRPr="005501C8">
        <w:rPr>
          <w:rFonts w:ascii="Calibri" w:eastAsia="Calibri" w:hAnsi="Calibri" w:cs="Times New Roman"/>
          <w:b/>
        </w:rPr>
        <w:t xml:space="preserve"> час.</w:t>
      </w:r>
    </w:p>
    <w:p w:rsidR="008577EE" w:rsidRPr="005501C8" w:rsidRDefault="008577EE" w:rsidP="008577EE">
      <w:pPr>
        <w:jc w:val="center"/>
        <w:rPr>
          <w:rFonts w:ascii="Calibri" w:eastAsia="Calibri" w:hAnsi="Calibri" w:cs="Times New Roman"/>
        </w:rPr>
      </w:pPr>
    </w:p>
    <w:tbl>
      <w:tblPr>
        <w:tblW w:w="159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977"/>
        <w:gridCol w:w="851"/>
        <w:gridCol w:w="992"/>
        <w:gridCol w:w="992"/>
        <w:gridCol w:w="993"/>
        <w:gridCol w:w="1080"/>
        <w:gridCol w:w="1080"/>
        <w:gridCol w:w="1080"/>
        <w:gridCol w:w="893"/>
        <w:gridCol w:w="907"/>
        <w:gridCol w:w="720"/>
        <w:gridCol w:w="847"/>
        <w:gridCol w:w="753"/>
        <w:gridCol w:w="866"/>
      </w:tblGrid>
      <w:tr w:rsidR="008577EE" w:rsidRPr="00C21F92" w:rsidTr="008577EE">
        <w:tc>
          <w:tcPr>
            <w:tcW w:w="927" w:type="dxa"/>
          </w:tcPr>
          <w:p w:rsidR="008577EE" w:rsidRPr="00C21F92" w:rsidRDefault="008577EE" w:rsidP="008577EE">
            <w:pPr>
              <w:ind w:left="-32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</w:p>
        </w:tc>
        <w:tc>
          <w:tcPr>
            <w:tcW w:w="297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Содержание занятий</w:t>
            </w:r>
          </w:p>
        </w:tc>
        <w:tc>
          <w:tcPr>
            <w:tcW w:w="851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ind w:left="-108" w:right="-16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ind w:left="-109" w:right="-1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ind w:left="-142" w:right="-12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ind w:left="-131" w:right="-1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июнь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ind w:left="-5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июль</w:t>
            </w:r>
          </w:p>
        </w:tc>
        <w:tc>
          <w:tcPr>
            <w:tcW w:w="866" w:type="dxa"/>
          </w:tcPr>
          <w:p w:rsidR="008577EE" w:rsidRPr="00C21F92" w:rsidRDefault="008577EE" w:rsidP="008577EE">
            <w:pPr>
              <w:ind w:left="-98" w:right="-10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август</w:t>
            </w:r>
          </w:p>
        </w:tc>
      </w:tr>
      <w:tr w:rsidR="008577EE" w:rsidRPr="00C21F92" w:rsidTr="008577EE">
        <w:tc>
          <w:tcPr>
            <w:tcW w:w="927" w:type="dxa"/>
          </w:tcPr>
          <w:p w:rsidR="008577EE" w:rsidRPr="00C21F92" w:rsidRDefault="008577EE" w:rsidP="008577EE">
            <w:pPr>
              <w:ind w:left="-32" w:right="-108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 xml:space="preserve">Теория </w:t>
            </w:r>
          </w:p>
        </w:tc>
        <w:tc>
          <w:tcPr>
            <w:tcW w:w="297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577EE" w:rsidRPr="00C21F92" w:rsidRDefault="008577EE" w:rsidP="00FC20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  <w:r w:rsidR="00FC2065"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577EE" w:rsidRPr="00C21F92" w:rsidTr="008577EE">
        <w:trPr>
          <w:trHeight w:val="325"/>
        </w:trPr>
        <w:tc>
          <w:tcPr>
            <w:tcW w:w="927" w:type="dxa"/>
            <w:vMerge w:val="restart"/>
            <w:textDirection w:val="btLr"/>
          </w:tcPr>
          <w:p w:rsidR="008577EE" w:rsidRPr="00C21F92" w:rsidRDefault="008577EE" w:rsidP="008577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Практика</w:t>
            </w: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 xml:space="preserve">Общая </w:t>
            </w:r>
            <w:proofErr w:type="spellStart"/>
            <w:r w:rsidRPr="00C21F92">
              <w:rPr>
                <w:rFonts w:ascii="Times New Roman" w:eastAsia="Calibri" w:hAnsi="Times New Roman" w:cs="Times New Roman"/>
              </w:rPr>
              <w:t>физич</w:t>
            </w:r>
            <w:proofErr w:type="spellEnd"/>
            <w:r w:rsidRPr="00C21F92">
              <w:rPr>
                <w:rFonts w:ascii="Times New Roman" w:eastAsia="Calibri" w:hAnsi="Times New Roman" w:cs="Times New Roman"/>
              </w:rPr>
              <w:t>. подготовка</w:t>
            </w:r>
          </w:p>
        </w:tc>
        <w:tc>
          <w:tcPr>
            <w:tcW w:w="851" w:type="dxa"/>
          </w:tcPr>
          <w:p w:rsidR="008577EE" w:rsidRPr="00C21F92" w:rsidRDefault="00FC2065" w:rsidP="00FC20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8577EE" w:rsidRPr="00C21F92" w:rsidRDefault="008577EE" w:rsidP="00FC20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FC2065" w:rsidRPr="00C21F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20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577EE" w:rsidRPr="00C21F92" w:rsidTr="008577EE">
        <w:trPr>
          <w:trHeight w:val="287"/>
        </w:trPr>
        <w:tc>
          <w:tcPr>
            <w:tcW w:w="927" w:type="dxa"/>
            <w:vMerge/>
          </w:tcPr>
          <w:p w:rsidR="008577EE" w:rsidRPr="00C21F92" w:rsidRDefault="008577EE" w:rsidP="008577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21F92">
              <w:rPr>
                <w:rFonts w:ascii="Times New Roman" w:eastAsia="Calibri" w:hAnsi="Times New Roman" w:cs="Times New Roman"/>
              </w:rPr>
              <w:t>Спец</w:t>
            </w:r>
            <w:proofErr w:type="gramEnd"/>
            <w:r w:rsidRPr="00C21F92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C21F92">
              <w:rPr>
                <w:rFonts w:ascii="Times New Roman" w:eastAsia="Calibri" w:hAnsi="Times New Roman" w:cs="Times New Roman"/>
              </w:rPr>
              <w:t>Физич</w:t>
            </w:r>
            <w:proofErr w:type="spellEnd"/>
            <w:r w:rsidRPr="00C21F92">
              <w:rPr>
                <w:rFonts w:ascii="Times New Roman" w:eastAsia="Calibri" w:hAnsi="Times New Roman" w:cs="Times New Roman"/>
              </w:rPr>
              <w:t>. подготовка</w:t>
            </w:r>
          </w:p>
        </w:tc>
        <w:tc>
          <w:tcPr>
            <w:tcW w:w="851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577EE" w:rsidRPr="00C21F92" w:rsidTr="008577EE">
        <w:tc>
          <w:tcPr>
            <w:tcW w:w="927" w:type="dxa"/>
            <w:vMerge/>
          </w:tcPr>
          <w:p w:rsidR="008577EE" w:rsidRPr="00C21F92" w:rsidRDefault="008577EE" w:rsidP="008577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Техническая подготовка</w:t>
            </w:r>
          </w:p>
        </w:tc>
        <w:tc>
          <w:tcPr>
            <w:tcW w:w="851" w:type="dxa"/>
          </w:tcPr>
          <w:p w:rsidR="008577EE" w:rsidRPr="00C21F92" w:rsidRDefault="00FC2065" w:rsidP="00FC20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138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080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93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20" w:type="dxa"/>
          </w:tcPr>
          <w:p w:rsidR="008577EE" w:rsidRPr="00C21F92" w:rsidRDefault="008577EE" w:rsidP="00FC20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FC2065" w:rsidRPr="00C21F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577EE" w:rsidRPr="00C21F92" w:rsidTr="008577EE">
        <w:tc>
          <w:tcPr>
            <w:tcW w:w="927" w:type="dxa"/>
            <w:vMerge/>
          </w:tcPr>
          <w:p w:rsidR="008577EE" w:rsidRPr="00C21F92" w:rsidRDefault="008577EE" w:rsidP="008577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Тактическая подготовка</w:t>
            </w:r>
          </w:p>
        </w:tc>
        <w:tc>
          <w:tcPr>
            <w:tcW w:w="851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577EE" w:rsidRPr="00C21F92" w:rsidTr="008577EE">
        <w:trPr>
          <w:trHeight w:val="263"/>
        </w:trPr>
        <w:tc>
          <w:tcPr>
            <w:tcW w:w="927" w:type="dxa"/>
            <w:vMerge/>
          </w:tcPr>
          <w:p w:rsidR="008577EE" w:rsidRPr="00C21F92" w:rsidRDefault="008577EE" w:rsidP="008577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Тренировочные игры</w:t>
            </w:r>
          </w:p>
        </w:tc>
        <w:tc>
          <w:tcPr>
            <w:tcW w:w="851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577EE" w:rsidRPr="00C21F92" w:rsidTr="008577EE">
        <w:tc>
          <w:tcPr>
            <w:tcW w:w="927" w:type="dxa"/>
            <w:vMerge/>
          </w:tcPr>
          <w:p w:rsidR="008577EE" w:rsidRPr="00C21F92" w:rsidRDefault="008577EE" w:rsidP="008577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Контр</w:t>
            </w:r>
            <w:proofErr w:type="gramStart"/>
            <w:r w:rsidRPr="00C21F9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21F9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21F92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C21F92">
              <w:rPr>
                <w:rFonts w:ascii="Times New Roman" w:eastAsia="Calibri" w:hAnsi="Times New Roman" w:cs="Times New Roman"/>
              </w:rPr>
              <w:t>гры и соревнования</w:t>
            </w:r>
          </w:p>
        </w:tc>
        <w:tc>
          <w:tcPr>
            <w:tcW w:w="851" w:type="dxa"/>
          </w:tcPr>
          <w:p w:rsidR="008577EE" w:rsidRPr="00C21F92" w:rsidRDefault="008577EE" w:rsidP="00FC20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  <w:r w:rsidR="00FC2065"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577EE" w:rsidRPr="00C21F92" w:rsidTr="008577EE">
        <w:tc>
          <w:tcPr>
            <w:tcW w:w="927" w:type="dxa"/>
            <w:vMerge/>
          </w:tcPr>
          <w:p w:rsidR="008577EE" w:rsidRPr="00C21F92" w:rsidRDefault="008577EE" w:rsidP="008577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Подготовка и сдача нормативов</w:t>
            </w:r>
          </w:p>
        </w:tc>
        <w:tc>
          <w:tcPr>
            <w:tcW w:w="851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77EE" w:rsidRPr="00C21F92" w:rsidTr="008577EE">
        <w:tc>
          <w:tcPr>
            <w:tcW w:w="927" w:type="dxa"/>
            <w:vMerge/>
          </w:tcPr>
          <w:p w:rsidR="008577EE" w:rsidRPr="00C21F92" w:rsidRDefault="008577EE" w:rsidP="008577EE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Итого часов:</w:t>
            </w:r>
          </w:p>
        </w:tc>
        <w:tc>
          <w:tcPr>
            <w:tcW w:w="851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357</w:t>
            </w:r>
          </w:p>
        </w:tc>
        <w:tc>
          <w:tcPr>
            <w:tcW w:w="992" w:type="dxa"/>
            <w:vAlign w:val="bottom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37</w:t>
            </w:r>
          </w:p>
        </w:tc>
        <w:tc>
          <w:tcPr>
            <w:tcW w:w="992" w:type="dxa"/>
            <w:vAlign w:val="bottom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37</w:t>
            </w:r>
          </w:p>
        </w:tc>
        <w:tc>
          <w:tcPr>
            <w:tcW w:w="993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34</w:t>
            </w:r>
          </w:p>
        </w:tc>
        <w:tc>
          <w:tcPr>
            <w:tcW w:w="1080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40</w:t>
            </w:r>
          </w:p>
        </w:tc>
        <w:tc>
          <w:tcPr>
            <w:tcW w:w="1080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080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31</w:t>
            </w:r>
          </w:p>
        </w:tc>
        <w:tc>
          <w:tcPr>
            <w:tcW w:w="893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34</w:t>
            </w:r>
          </w:p>
        </w:tc>
        <w:tc>
          <w:tcPr>
            <w:tcW w:w="907" w:type="dxa"/>
            <w:vAlign w:val="bottom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37</w:t>
            </w:r>
          </w:p>
        </w:tc>
        <w:tc>
          <w:tcPr>
            <w:tcW w:w="720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28</w:t>
            </w:r>
          </w:p>
        </w:tc>
        <w:tc>
          <w:tcPr>
            <w:tcW w:w="847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34</w:t>
            </w:r>
          </w:p>
        </w:tc>
        <w:tc>
          <w:tcPr>
            <w:tcW w:w="753" w:type="dxa"/>
            <w:vAlign w:val="bottom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66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20</w:t>
            </w:r>
          </w:p>
        </w:tc>
      </w:tr>
      <w:tr w:rsidR="008577EE" w:rsidRPr="00C21F92" w:rsidTr="008577EE">
        <w:tc>
          <w:tcPr>
            <w:tcW w:w="3904" w:type="dxa"/>
            <w:gridSpan w:val="2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Всего часов:</w:t>
            </w:r>
          </w:p>
        </w:tc>
        <w:tc>
          <w:tcPr>
            <w:tcW w:w="851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378</w:t>
            </w:r>
          </w:p>
        </w:tc>
        <w:tc>
          <w:tcPr>
            <w:tcW w:w="992" w:type="dxa"/>
            <w:vAlign w:val="bottom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992" w:type="dxa"/>
            <w:vAlign w:val="bottom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993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1080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42</w:t>
            </w:r>
          </w:p>
        </w:tc>
        <w:tc>
          <w:tcPr>
            <w:tcW w:w="1080" w:type="dxa"/>
            <w:vAlign w:val="bottom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1080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893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907" w:type="dxa"/>
            <w:vAlign w:val="bottom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720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847" w:type="dxa"/>
            <w:vAlign w:val="bottom"/>
          </w:tcPr>
          <w:p w:rsidR="008577EE" w:rsidRPr="00C21F92" w:rsidRDefault="008577EE" w:rsidP="00FC20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</w:t>
            </w:r>
            <w:r w:rsidR="00FC2065" w:rsidRPr="00C21F92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53" w:type="dxa"/>
            <w:vAlign w:val="bottom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6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</w:tr>
    </w:tbl>
    <w:p w:rsidR="008577EE" w:rsidRDefault="008577EE" w:rsidP="008577EE">
      <w:pPr>
        <w:jc w:val="center"/>
        <w:rPr>
          <w:rFonts w:ascii="Calibri" w:eastAsia="Calibri" w:hAnsi="Calibri" w:cs="Times New Roman"/>
        </w:rPr>
      </w:pPr>
    </w:p>
    <w:p w:rsidR="008577EE" w:rsidRPr="00410D6E" w:rsidRDefault="008577EE" w:rsidP="008577EE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П</w:t>
      </w:r>
      <w:r w:rsidRPr="00410D6E">
        <w:rPr>
          <w:rFonts w:ascii="Calibri" w:eastAsia="Calibri" w:hAnsi="Calibri" w:cs="Times New Roman"/>
          <w:b/>
          <w:sz w:val="28"/>
          <w:szCs w:val="28"/>
        </w:rPr>
        <w:t>лан-график</w:t>
      </w:r>
    </w:p>
    <w:p w:rsidR="008577EE" w:rsidRDefault="008577EE" w:rsidP="008577EE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р</w:t>
      </w:r>
      <w:r w:rsidRPr="00410D6E">
        <w:rPr>
          <w:rFonts w:ascii="Calibri" w:eastAsia="Calibri" w:hAnsi="Calibri" w:cs="Times New Roman"/>
          <w:b/>
          <w:sz w:val="28"/>
          <w:szCs w:val="28"/>
        </w:rPr>
        <w:t>ас</w:t>
      </w:r>
      <w:r>
        <w:rPr>
          <w:rFonts w:ascii="Calibri" w:eastAsia="Calibri" w:hAnsi="Calibri" w:cs="Times New Roman"/>
          <w:b/>
          <w:sz w:val="28"/>
          <w:szCs w:val="28"/>
        </w:rPr>
        <w:t>пределение</w:t>
      </w:r>
      <w:r w:rsidRPr="0029453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учебных часов на </w:t>
      </w:r>
      <w:r>
        <w:rPr>
          <w:b/>
          <w:sz w:val="28"/>
          <w:szCs w:val="28"/>
        </w:rPr>
        <w:t>год</w:t>
      </w:r>
    </w:p>
    <w:p w:rsidR="008577EE" w:rsidRPr="007E5892" w:rsidRDefault="008577EE" w:rsidP="008577EE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</w:rPr>
        <w:t xml:space="preserve"> ТЭ</w:t>
      </w:r>
      <w:r w:rsidRPr="0004347A">
        <w:rPr>
          <w:rFonts w:ascii="Calibri" w:eastAsia="Calibri" w:hAnsi="Calibri" w:cs="Times New Roman"/>
          <w:b/>
        </w:rPr>
        <w:t xml:space="preserve"> 1</w:t>
      </w:r>
      <w:r w:rsidR="005D2CDC" w:rsidRPr="00EB05EE">
        <w:rPr>
          <w:rFonts w:ascii="Calibri" w:eastAsia="Calibri" w:hAnsi="Calibri" w:cs="Times New Roman"/>
          <w:b/>
        </w:rPr>
        <w:t xml:space="preserve"> </w:t>
      </w:r>
      <w:r w:rsidRPr="0004347A">
        <w:rPr>
          <w:rFonts w:ascii="Calibri" w:eastAsia="Calibri" w:hAnsi="Calibri" w:cs="Times New Roman"/>
          <w:b/>
        </w:rPr>
        <w:t>-</w:t>
      </w:r>
      <w:r w:rsidR="005D2CDC" w:rsidRPr="00EB05EE">
        <w:rPr>
          <w:rFonts w:ascii="Calibri" w:eastAsia="Calibri" w:hAnsi="Calibri" w:cs="Times New Roman"/>
          <w:b/>
        </w:rPr>
        <w:t xml:space="preserve"> 5</w:t>
      </w:r>
      <w:r w:rsidRPr="0004347A">
        <w:rPr>
          <w:rFonts w:ascii="Calibri" w:eastAsia="Calibri" w:hAnsi="Calibri" w:cs="Times New Roman"/>
          <w:b/>
        </w:rPr>
        <w:t>ый год</w:t>
      </w:r>
      <w:r>
        <w:rPr>
          <w:rFonts w:ascii="Calibri" w:eastAsia="Calibri" w:hAnsi="Calibri" w:cs="Times New Roman"/>
          <w:b/>
        </w:rPr>
        <w:t xml:space="preserve">. Недельная нагрузка </w:t>
      </w:r>
      <w:r w:rsidR="00AF6994">
        <w:rPr>
          <w:rFonts w:ascii="Calibri" w:eastAsia="Calibri" w:hAnsi="Calibri" w:cs="Times New Roman"/>
          <w:b/>
        </w:rPr>
        <w:t>9</w:t>
      </w:r>
      <w:r w:rsidRPr="0004347A">
        <w:rPr>
          <w:rFonts w:ascii="Calibri" w:eastAsia="Calibri" w:hAnsi="Calibri" w:cs="Times New Roman"/>
          <w:b/>
        </w:rPr>
        <w:t xml:space="preserve"> час.</w:t>
      </w:r>
    </w:p>
    <w:p w:rsidR="00AF6994" w:rsidRPr="005501C8" w:rsidRDefault="00AF6994" w:rsidP="00AF6994">
      <w:pPr>
        <w:jc w:val="center"/>
        <w:rPr>
          <w:rFonts w:ascii="Calibri" w:eastAsia="Calibri" w:hAnsi="Calibri" w:cs="Times New Roman"/>
        </w:rPr>
      </w:pPr>
    </w:p>
    <w:tbl>
      <w:tblPr>
        <w:tblW w:w="159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977"/>
        <w:gridCol w:w="851"/>
        <w:gridCol w:w="992"/>
        <w:gridCol w:w="992"/>
        <w:gridCol w:w="993"/>
        <w:gridCol w:w="1080"/>
        <w:gridCol w:w="1080"/>
        <w:gridCol w:w="1080"/>
        <w:gridCol w:w="893"/>
        <w:gridCol w:w="907"/>
        <w:gridCol w:w="720"/>
        <w:gridCol w:w="847"/>
        <w:gridCol w:w="753"/>
        <w:gridCol w:w="866"/>
      </w:tblGrid>
      <w:tr w:rsidR="00AF6994" w:rsidRPr="00C21F92" w:rsidTr="00542C95">
        <w:tc>
          <w:tcPr>
            <w:tcW w:w="927" w:type="dxa"/>
          </w:tcPr>
          <w:p w:rsidR="00AF6994" w:rsidRPr="00C21F92" w:rsidRDefault="00AF6994" w:rsidP="00542C95">
            <w:pPr>
              <w:ind w:left="-32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</w:p>
        </w:tc>
        <w:tc>
          <w:tcPr>
            <w:tcW w:w="297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Содержание занятий</w:t>
            </w:r>
          </w:p>
        </w:tc>
        <w:tc>
          <w:tcPr>
            <w:tcW w:w="851" w:type="dxa"/>
          </w:tcPr>
          <w:p w:rsidR="00AF6994" w:rsidRPr="00C21F92" w:rsidRDefault="00AF6994" w:rsidP="00542C95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AF6994" w:rsidRPr="00C21F92" w:rsidRDefault="00AF6994" w:rsidP="00542C95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993" w:type="dxa"/>
          </w:tcPr>
          <w:p w:rsidR="00AF6994" w:rsidRPr="00C21F92" w:rsidRDefault="00AF6994" w:rsidP="00542C95">
            <w:pPr>
              <w:ind w:left="-108" w:right="-16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ind w:left="-109" w:right="-1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ind w:left="-142" w:right="-12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8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907" w:type="dxa"/>
          </w:tcPr>
          <w:p w:rsidR="00AF6994" w:rsidRPr="00C21F92" w:rsidRDefault="00AF6994" w:rsidP="00542C95">
            <w:pPr>
              <w:ind w:left="-131" w:right="-1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72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  <w:tc>
          <w:tcPr>
            <w:tcW w:w="84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июнь</w:t>
            </w:r>
          </w:p>
        </w:tc>
        <w:tc>
          <w:tcPr>
            <w:tcW w:w="753" w:type="dxa"/>
          </w:tcPr>
          <w:p w:rsidR="00AF6994" w:rsidRPr="00C21F92" w:rsidRDefault="00AF6994" w:rsidP="00542C95">
            <w:pPr>
              <w:ind w:left="-5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июль</w:t>
            </w:r>
          </w:p>
        </w:tc>
        <w:tc>
          <w:tcPr>
            <w:tcW w:w="866" w:type="dxa"/>
          </w:tcPr>
          <w:p w:rsidR="00AF6994" w:rsidRPr="00C21F92" w:rsidRDefault="00AF6994" w:rsidP="00542C95">
            <w:pPr>
              <w:ind w:left="-98" w:right="-10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август</w:t>
            </w:r>
          </w:p>
        </w:tc>
      </w:tr>
      <w:tr w:rsidR="00AF6994" w:rsidRPr="00C21F92" w:rsidTr="00542C95">
        <w:tc>
          <w:tcPr>
            <w:tcW w:w="927" w:type="dxa"/>
          </w:tcPr>
          <w:p w:rsidR="00AF6994" w:rsidRPr="00C21F92" w:rsidRDefault="00AF6994" w:rsidP="00542C95">
            <w:pPr>
              <w:ind w:left="-32" w:right="-108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 xml:space="preserve">Теория </w:t>
            </w:r>
          </w:p>
        </w:tc>
        <w:tc>
          <w:tcPr>
            <w:tcW w:w="297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0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F6994" w:rsidRPr="00C21F92" w:rsidTr="00542C95">
        <w:trPr>
          <w:trHeight w:val="325"/>
        </w:trPr>
        <w:tc>
          <w:tcPr>
            <w:tcW w:w="927" w:type="dxa"/>
            <w:vMerge w:val="restart"/>
            <w:textDirection w:val="btLr"/>
          </w:tcPr>
          <w:p w:rsidR="00AF6994" w:rsidRPr="00C21F92" w:rsidRDefault="00AF6994" w:rsidP="00542C9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Практика</w:t>
            </w:r>
          </w:p>
        </w:tc>
        <w:tc>
          <w:tcPr>
            <w:tcW w:w="2977" w:type="dxa"/>
          </w:tcPr>
          <w:p w:rsidR="00AF6994" w:rsidRPr="00C21F92" w:rsidRDefault="00AF6994" w:rsidP="00542C9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 xml:space="preserve">Общая </w:t>
            </w:r>
            <w:proofErr w:type="spellStart"/>
            <w:r w:rsidRPr="00C21F92">
              <w:rPr>
                <w:rFonts w:ascii="Times New Roman" w:eastAsia="Calibri" w:hAnsi="Times New Roman" w:cs="Times New Roman"/>
              </w:rPr>
              <w:t>физич</w:t>
            </w:r>
            <w:proofErr w:type="spellEnd"/>
            <w:r w:rsidRPr="00C21F92">
              <w:rPr>
                <w:rFonts w:ascii="Times New Roman" w:eastAsia="Calibri" w:hAnsi="Times New Roman" w:cs="Times New Roman"/>
              </w:rPr>
              <w:t>. подготовка</w:t>
            </w:r>
          </w:p>
        </w:tc>
        <w:tc>
          <w:tcPr>
            <w:tcW w:w="851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0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2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4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5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F6994" w:rsidRPr="00C21F92" w:rsidTr="00542C95">
        <w:trPr>
          <w:trHeight w:val="287"/>
        </w:trPr>
        <w:tc>
          <w:tcPr>
            <w:tcW w:w="927" w:type="dxa"/>
            <w:vMerge/>
          </w:tcPr>
          <w:p w:rsidR="00AF6994" w:rsidRPr="00C21F92" w:rsidRDefault="00AF6994" w:rsidP="00542C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F6994" w:rsidRPr="00C21F92" w:rsidRDefault="00AF6994" w:rsidP="00542C9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21F92">
              <w:rPr>
                <w:rFonts w:ascii="Times New Roman" w:eastAsia="Calibri" w:hAnsi="Times New Roman" w:cs="Times New Roman"/>
              </w:rPr>
              <w:t>Спец</w:t>
            </w:r>
            <w:proofErr w:type="gramEnd"/>
            <w:r w:rsidRPr="00C21F92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C21F92">
              <w:rPr>
                <w:rFonts w:ascii="Times New Roman" w:eastAsia="Calibri" w:hAnsi="Times New Roman" w:cs="Times New Roman"/>
              </w:rPr>
              <w:t>Физич</w:t>
            </w:r>
            <w:proofErr w:type="spellEnd"/>
            <w:r w:rsidRPr="00C21F92">
              <w:rPr>
                <w:rFonts w:ascii="Times New Roman" w:eastAsia="Calibri" w:hAnsi="Times New Roman" w:cs="Times New Roman"/>
              </w:rPr>
              <w:t>. подготовка</w:t>
            </w:r>
          </w:p>
        </w:tc>
        <w:tc>
          <w:tcPr>
            <w:tcW w:w="851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0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F6994" w:rsidRPr="00C21F92" w:rsidTr="00542C95">
        <w:tc>
          <w:tcPr>
            <w:tcW w:w="927" w:type="dxa"/>
            <w:vMerge/>
          </w:tcPr>
          <w:p w:rsidR="00AF6994" w:rsidRPr="00C21F92" w:rsidRDefault="00AF6994" w:rsidP="00542C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F6994" w:rsidRPr="00C21F92" w:rsidRDefault="00AF6994" w:rsidP="00542C9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Техническая подготовка</w:t>
            </w:r>
          </w:p>
        </w:tc>
        <w:tc>
          <w:tcPr>
            <w:tcW w:w="851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138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0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2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4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5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AF6994" w:rsidRPr="00C21F92" w:rsidTr="00542C95">
        <w:tc>
          <w:tcPr>
            <w:tcW w:w="927" w:type="dxa"/>
            <w:vMerge/>
          </w:tcPr>
          <w:p w:rsidR="00AF6994" w:rsidRPr="00C21F92" w:rsidRDefault="00AF6994" w:rsidP="00542C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F6994" w:rsidRPr="00C21F92" w:rsidRDefault="00AF6994" w:rsidP="00542C9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Тактическая подготовка</w:t>
            </w:r>
          </w:p>
        </w:tc>
        <w:tc>
          <w:tcPr>
            <w:tcW w:w="851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0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2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4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5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AF6994" w:rsidRPr="00C21F92" w:rsidTr="00542C95">
        <w:trPr>
          <w:trHeight w:val="263"/>
        </w:trPr>
        <w:tc>
          <w:tcPr>
            <w:tcW w:w="927" w:type="dxa"/>
            <w:vMerge/>
          </w:tcPr>
          <w:p w:rsidR="00AF6994" w:rsidRPr="00C21F92" w:rsidRDefault="00AF6994" w:rsidP="00542C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F6994" w:rsidRPr="00C21F92" w:rsidRDefault="00AF6994" w:rsidP="00542C9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Тренировочные игры</w:t>
            </w:r>
          </w:p>
        </w:tc>
        <w:tc>
          <w:tcPr>
            <w:tcW w:w="851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0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2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5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F6994" w:rsidRPr="00C21F92" w:rsidTr="00542C95">
        <w:tc>
          <w:tcPr>
            <w:tcW w:w="927" w:type="dxa"/>
            <w:vMerge/>
          </w:tcPr>
          <w:p w:rsidR="00AF6994" w:rsidRPr="00C21F92" w:rsidRDefault="00AF6994" w:rsidP="00542C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F6994" w:rsidRPr="00C21F92" w:rsidRDefault="00AF6994" w:rsidP="00542C9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Контр</w:t>
            </w:r>
            <w:proofErr w:type="gramStart"/>
            <w:r w:rsidRPr="00C21F9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21F9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21F92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C21F92">
              <w:rPr>
                <w:rFonts w:ascii="Times New Roman" w:eastAsia="Calibri" w:hAnsi="Times New Roman" w:cs="Times New Roman"/>
              </w:rPr>
              <w:t>гры и соревнования</w:t>
            </w:r>
          </w:p>
        </w:tc>
        <w:tc>
          <w:tcPr>
            <w:tcW w:w="851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2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4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F6994" w:rsidRPr="00C21F92" w:rsidTr="00542C95">
        <w:tc>
          <w:tcPr>
            <w:tcW w:w="927" w:type="dxa"/>
            <w:vMerge/>
          </w:tcPr>
          <w:p w:rsidR="00AF6994" w:rsidRPr="00C21F92" w:rsidRDefault="00AF6994" w:rsidP="00542C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F6994" w:rsidRPr="00C21F92" w:rsidRDefault="00AF6994" w:rsidP="00542C9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Подготовка и сдача нормативов</w:t>
            </w:r>
          </w:p>
        </w:tc>
        <w:tc>
          <w:tcPr>
            <w:tcW w:w="851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2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5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6994" w:rsidRPr="00C21F92" w:rsidTr="00542C95">
        <w:tc>
          <w:tcPr>
            <w:tcW w:w="927" w:type="dxa"/>
            <w:vMerge/>
          </w:tcPr>
          <w:p w:rsidR="00AF6994" w:rsidRPr="00C21F92" w:rsidRDefault="00AF6994" w:rsidP="00542C95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Итого часов:</w:t>
            </w:r>
          </w:p>
        </w:tc>
        <w:tc>
          <w:tcPr>
            <w:tcW w:w="851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357</w:t>
            </w:r>
          </w:p>
        </w:tc>
        <w:tc>
          <w:tcPr>
            <w:tcW w:w="992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37</w:t>
            </w:r>
          </w:p>
        </w:tc>
        <w:tc>
          <w:tcPr>
            <w:tcW w:w="992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37</w:t>
            </w:r>
          </w:p>
        </w:tc>
        <w:tc>
          <w:tcPr>
            <w:tcW w:w="993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34</w:t>
            </w:r>
          </w:p>
        </w:tc>
        <w:tc>
          <w:tcPr>
            <w:tcW w:w="1080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40</w:t>
            </w:r>
          </w:p>
        </w:tc>
        <w:tc>
          <w:tcPr>
            <w:tcW w:w="1080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080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31</w:t>
            </w:r>
          </w:p>
        </w:tc>
        <w:tc>
          <w:tcPr>
            <w:tcW w:w="893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34</w:t>
            </w:r>
          </w:p>
        </w:tc>
        <w:tc>
          <w:tcPr>
            <w:tcW w:w="907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37</w:t>
            </w:r>
          </w:p>
        </w:tc>
        <w:tc>
          <w:tcPr>
            <w:tcW w:w="720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28</w:t>
            </w:r>
          </w:p>
        </w:tc>
        <w:tc>
          <w:tcPr>
            <w:tcW w:w="847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34</w:t>
            </w:r>
          </w:p>
        </w:tc>
        <w:tc>
          <w:tcPr>
            <w:tcW w:w="753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66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20</w:t>
            </w:r>
          </w:p>
        </w:tc>
      </w:tr>
      <w:tr w:rsidR="00AF6994" w:rsidRPr="00C21F92" w:rsidTr="00542C95">
        <w:tc>
          <w:tcPr>
            <w:tcW w:w="3904" w:type="dxa"/>
            <w:gridSpan w:val="2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Всего часов:</w:t>
            </w:r>
          </w:p>
        </w:tc>
        <w:tc>
          <w:tcPr>
            <w:tcW w:w="851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378</w:t>
            </w:r>
          </w:p>
        </w:tc>
        <w:tc>
          <w:tcPr>
            <w:tcW w:w="992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992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993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1080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42</w:t>
            </w:r>
          </w:p>
        </w:tc>
        <w:tc>
          <w:tcPr>
            <w:tcW w:w="1080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1080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893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907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720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847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753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6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</w:tr>
    </w:tbl>
    <w:p w:rsidR="008577EE" w:rsidRPr="00FF0F1C" w:rsidRDefault="008577EE" w:rsidP="008577EE">
      <w:pPr>
        <w:jc w:val="center"/>
        <w:rPr>
          <w:rFonts w:ascii="Calibri" w:eastAsia="Calibri" w:hAnsi="Calibri" w:cs="Times New Roman"/>
        </w:rPr>
      </w:pPr>
    </w:p>
    <w:p w:rsidR="00AF6994" w:rsidRDefault="00AF6994" w:rsidP="008577EE">
      <w:pPr>
        <w:spacing w:line="240" w:lineRule="auto"/>
        <w:contextualSpacing/>
        <w:jc w:val="center"/>
        <w:rPr>
          <w:b/>
          <w:sz w:val="28"/>
          <w:szCs w:val="28"/>
        </w:rPr>
        <w:sectPr w:rsidR="00AF6994" w:rsidSect="0089139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577EE" w:rsidRPr="008577EE" w:rsidRDefault="008577EE" w:rsidP="00575282">
      <w:pPr>
        <w:pStyle w:val="Default"/>
        <w:spacing w:line="360" w:lineRule="auto"/>
        <w:ind w:left="1134" w:right="567" w:firstLine="851"/>
        <w:jc w:val="both"/>
        <w:outlineLvl w:val="2"/>
        <w:rPr>
          <w:b/>
          <w:bCs/>
          <w:sz w:val="28"/>
          <w:szCs w:val="28"/>
        </w:rPr>
      </w:pPr>
      <w:bookmarkStart w:id="15" w:name="_Toc436472923"/>
      <w:r w:rsidRPr="008577EE">
        <w:rPr>
          <w:b/>
          <w:sz w:val="28"/>
          <w:szCs w:val="28"/>
        </w:rPr>
        <w:lastRenderedPageBreak/>
        <w:t>1.4.3 Требования к организации и проведению врачебно-педагогического, психологического и биохимического контроля.</w:t>
      </w:r>
      <w:bookmarkEnd w:id="15"/>
    </w:p>
    <w:p w:rsidR="008577EE" w:rsidRPr="008577EE" w:rsidRDefault="008577EE" w:rsidP="00C21F92">
      <w:pPr>
        <w:spacing w:after="0" w:line="360" w:lineRule="auto"/>
        <w:ind w:left="1134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7EE">
        <w:rPr>
          <w:rFonts w:ascii="Times New Roman" w:hAnsi="Times New Roman" w:cs="Times New Roman"/>
          <w:sz w:val="28"/>
          <w:szCs w:val="28"/>
        </w:rPr>
        <w:t>Для достижения планируемых выше спортивных показателей, необходимо выполнение высоких по объему и интенсивности тренировочных нагрузок. Правильному освоению необходимых тренировочных</w:t>
      </w:r>
      <w:r w:rsidR="00BC4E04">
        <w:rPr>
          <w:rFonts w:ascii="Times New Roman" w:hAnsi="Times New Roman" w:cs="Times New Roman"/>
          <w:sz w:val="28"/>
          <w:szCs w:val="28"/>
        </w:rPr>
        <w:t xml:space="preserve"> нагрузок способствуют </w:t>
      </w:r>
      <w:r w:rsidRPr="008577EE">
        <w:rPr>
          <w:rFonts w:ascii="Times New Roman" w:hAnsi="Times New Roman" w:cs="Times New Roman"/>
          <w:sz w:val="28"/>
          <w:szCs w:val="28"/>
        </w:rPr>
        <w:t xml:space="preserve"> специальные восст</w:t>
      </w:r>
      <w:r w:rsidR="00BC4E04">
        <w:rPr>
          <w:rFonts w:ascii="Times New Roman" w:hAnsi="Times New Roman" w:cs="Times New Roman"/>
          <w:sz w:val="28"/>
          <w:szCs w:val="28"/>
        </w:rPr>
        <w:t>ановительные мероприятия.</w:t>
      </w:r>
      <w:r w:rsidRPr="00857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721" w:rsidRPr="00022721" w:rsidRDefault="00022721" w:rsidP="004E056F">
      <w:pPr>
        <w:pStyle w:val="3"/>
        <w:tabs>
          <w:tab w:val="left" w:pos="993"/>
        </w:tabs>
        <w:spacing w:line="360" w:lineRule="auto"/>
        <w:ind w:firstLine="99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6" w:name="_Toc436472924"/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1.4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5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  <w:r w:rsidRPr="0002272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П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2"/>
          <w:sz w:val="28"/>
          <w:szCs w:val="28"/>
        </w:rPr>
        <w:t>о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г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-1"/>
          <w:sz w:val="28"/>
          <w:szCs w:val="28"/>
        </w:rPr>
        <w:t>р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ам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м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ный</w:t>
      </w:r>
      <w:r w:rsidRPr="00022721">
        <w:rPr>
          <w:rFonts w:ascii="Times New Roman" w:eastAsia="Times New Roman" w:hAnsi="Times New Roman" w:cs="Times New Roman"/>
          <w:color w:val="auto"/>
          <w:spacing w:val="55"/>
          <w:sz w:val="28"/>
          <w:szCs w:val="28"/>
        </w:rPr>
        <w:t xml:space="preserve"> 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2"/>
          <w:sz w:val="28"/>
          <w:szCs w:val="28"/>
        </w:rPr>
        <w:t>м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а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-1"/>
          <w:sz w:val="28"/>
          <w:szCs w:val="28"/>
        </w:rPr>
        <w:t>т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ери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ал</w:t>
      </w:r>
      <w:r w:rsidRPr="00022721">
        <w:rPr>
          <w:rFonts w:ascii="Times New Roman" w:eastAsia="Times New Roman" w:hAnsi="Times New Roman" w:cs="Times New Roman"/>
          <w:color w:val="auto"/>
          <w:spacing w:val="59"/>
          <w:sz w:val="28"/>
          <w:szCs w:val="28"/>
        </w:rPr>
        <w:t xml:space="preserve"> 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д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л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я</w:t>
      </w:r>
      <w:r w:rsidRPr="00022721">
        <w:rPr>
          <w:rFonts w:ascii="Times New Roman" w:eastAsia="Times New Roman" w:hAnsi="Times New Roman" w:cs="Times New Roman"/>
          <w:color w:val="auto"/>
          <w:spacing w:val="57"/>
          <w:sz w:val="28"/>
          <w:szCs w:val="28"/>
        </w:rPr>
        <w:t xml:space="preserve"> 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п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а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-2"/>
          <w:sz w:val="28"/>
          <w:szCs w:val="28"/>
        </w:rPr>
        <w:t>к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т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-2"/>
          <w:sz w:val="28"/>
          <w:szCs w:val="28"/>
        </w:rPr>
        <w:t>и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чес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к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-1"/>
          <w:sz w:val="28"/>
          <w:szCs w:val="28"/>
        </w:rPr>
        <w:t>и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х</w:t>
      </w:r>
      <w:r w:rsidRPr="00022721">
        <w:rPr>
          <w:rFonts w:ascii="Times New Roman" w:eastAsia="Times New Roman" w:hAnsi="Times New Roman" w:cs="Times New Roman"/>
          <w:color w:val="auto"/>
          <w:spacing w:val="59"/>
          <w:sz w:val="28"/>
          <w:szCs w:val="28"/>
        </w:rPr>
        <w:t xml:space="preserve"> 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з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2"/>
          <w:sz w:val="28"/>
          <w:szCs w:val="28"/>
        </w:rPr>
        <w:t>а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ня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т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ий</w:t>
      </w:r>
      <w:r w:rsidRPr="00022721">
        <w:rPr>
          <w:rFonts w:ascii="Times New Roman" w:eastAsia="Times New Roman" w:hAnsi="Times New Roman" w:cs="Times New Roman"/>
          <w:color w:val="auto"/>
          <w:spacing w:val="57"/>
          <w:sz w:val="28"/>
          <w:szCs w:val="28"/>
        </w:rPr>
        <w:t xml:space="preserve"> 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по</w:t>
      </w:r>
      <w:r w:rsidRPr="00022721">
        <w:rPr>
          <w:rFonts w:ascii="Times New Roman" w:eastAsia="Times New Roman" w:hAnsi="Times New Roman" w:cs="Times New Roman"/>
          <w:color w:val="auto"/>
          <w:spacing w:val="57"/>
          <w:sz w:val="28"/>
          <w:szCs w:val="28"/>
        </w:rPr>
        <w:t xml:space="preserve"> 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к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а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ж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-1"/>
          <w:sz w:val="28"/>
          <w:szCs w:val="28"/>
        </w:rPr>
        <w:t>д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ому</w:t>
      </w:r>
      <w:r w:rsidRPr="00022721">
        <w:rPr>
          <w:rFonts w:ascii="Times New Roman" w:eastAsia="Times New Roman" w:hAnsi="Times New Roman" w:cs="Times New Roman"/>
          <w:color w:val="auto"/>
          <w:spacing w:val="59"/>
          <w:sz w:val="28"/>
          <w:szCs w:val="28"/>
        </w:rPr>
        <w:t xml:space="preserve"> 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э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-1"/>
          <w:sz w:val="28"/>
          <w:szCs w:val="28"/>
        </w:rPr>
        <w:t>т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а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пу</w:t>
      </w:r>
      <w:r w:rsidRPr="000227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о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дго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тов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ки</w:t>
      </w:r>
      <w:r w:rsidRPr="000227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с</w:t>
      </w:r>
      <w:r w:rsidRPr="000227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-1"/>
          <w:sz w:val="28"/>
          <w:szCs w:val="28"/>
        </w:rPr>
        <w:t>р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а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зб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-2"/>
          <w:sz w:val="28"/>
          <w:szCs w:val="28"/>
        </w:rPr>
        <w:t>и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вко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й</w:t>
      </w:r>
      <w:r w:rsidRPr="000227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на</w:t>
      </w:r>
      <w:r w:rsidRPr="0002272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пер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и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о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д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ы</w:t>
      </w:r>
      <w:r w:rsidRPr="000227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о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дго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-1"/>
          <w:sz w:val="28"/>
          <w:szCs w:val="28"/>
        </w:rPr>
        <w:t>т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о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вки</w:t>
      </w:r>
      <w:bookmarkEnd w:id="16"/>
    </w:p>
    <w:p w:rsidR="00022721" w:rsidRDefault="00022721" w:rsidP="004E056F">
      <w:pPr>
        <w:widowControl w:val="0"/>
        <w:tabs>
          <w:tab w:val="left" w:pos="993"/>
        </w:tabs>
        <w:autoSpaceDE w:val="0"/>
        <w:autoSpaceDN w:val="0"/>
        <w:adjustRightInd w:val="0"/>
        <w:spacing w:after="19" w:line="360" w:lineRule="auto"/>
        <w:ind w:firstLine="993"/>
        <w:rPr>
          <w:rFonts w:ascii="Times New Roman" w:eastAsia="Times New Roman" w:hAnsi="Times New Roman" w:cs="Times New Roman"/>
          <w:sz w:val="6"/>
          <w:szCs w:val="6"/>
        </w:rPr>
      </w:pPr>
    </w:p>
    <w:p w:rsidR="001E4046" w:rsidRDefault="001E4046" w:rsidP="004E05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840" w:right="-20" w:firstLine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хн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ич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ая 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гот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вк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а</w:t>
      </w:r>
    </w:p>
    <w:p w:rsidR="001E4046" w:rsidRDefault="001E4046" w:rsidP="004E056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60" w:lineRule="auto"/>
        <w:ind w:left="1276" w:right="-2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атери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4130AB">
        <w:rPr>
          <w:rFonts w:ascii="Times New Roman" w:eastAsia="Times New Roman" w:hAnsi="Times New Roman" w:cs="Times New Roman"/>
          <w:sz w:val="28"/>
          <w:szCs w:val="28"/>
        </w:rPr>
        <w:t>е н</w:t>
      </w:r>
      <w:r>
        <w:rPr>
          <w:rFonts w:ascii="Times New Roman" w:eastAsia="Times New Roman" w:hAnsi="Times New Roman" w:cs="Times New Roman"/>
          <w:sz w:val="28"/>
          <w:szCs w:val="28"/>
        </w:rPr>
        <w:t>ачальной подготовки</w:t>
      </w:r>
      <w:r w:rsidR="004130A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130AB">
        <w:rPr>
          <w:rFonts w:ascii="Times New Roman" w:eastAsia="Times New Roman" w:hAnsi="Times New Roman" w:cs="Times New Roman"/>
          <w:spacing w:val="-1"/>
          <w:sz w:val="28"/>
          <w:szCs w:val="28"/>
        </w:rPr>
        <w:t>тренировочном этапе.</w:t>
      </w:r>
    </w:p>
    <w:p w:rsidR="001E4046" w:rsidRDefault="001E4046" w:rsidP="001E4046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604" w:type="dxa"/>
        <w:tblInd w:w="1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1843"/>
        <w:gridCol w:w="1028"/>
        <w:gridCol w:w="850"/>
        <w:gridCol w:w="1241"/>
      </w:tblGrid>
      <w:tr w:rsidR="004130AB" w:rsidTr="004E056F">
        <w:trPr>
          <w:trHeight w:hRule="exact" w:val="516"/>
        </w:trPr>
        <w:tc>
          <w:tcPr>
            <w:tcW w:w="464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4130AB" w:rsidRDefault="004130AB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4130AB" w:rsidRDefault="004130AB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130AB" w:rsidRDefault="004130AB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7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начальной</w:t>
            </w:r>
            <w:proofErr w:type="gramEnd"/>
          </w:p>
          <w:p w:rsidR="004130AB" w:rsidRDefault="004130AB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7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3119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130AB" w:rsidRDefault="004130AB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63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Тренировочный э</w:t>
            </w:r>
            <w:r>
              <w:rPr>
                <w:rFonts w:ascii="Times New Roman" w:eastAsia="Times New Roman" w:hAnsi="Times New Roman" w:cs="Times New Roman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130AB" w:rsidRDefault="004130AB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63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96"/>
        </w:trPr>
        <w:tc>
          <w:tcPr>
            <w:tcW w:w="464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4130AB" w:rsidP="001E40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1-3 </w:t>
            </w:r>
            <w:r w:rsidR="001E4046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="001E4046">
              <w:rPr>
                <w:rFonts w:ascii="Times New Roman" w:eastAsia="Times New Roman" w:hAnsi="Times New Roman" w:cs="Times New Roman"/>
              </w:rPr>
              <w:t>од</w:t>
            </w:r>
            <w:r w:rsidR="001E404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1E4046">
              <w:rPr>
                <w:rFonts w:ascii="Times New Roman" w:eastAsia="Times New Roman" w:hAnsi="Times New Roman" w:cs="Times New Roman"/>
              </w:rPr>
              <w:t>о</w:t>
            </w:r>
            <w:r w:rsidR="001E4046"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 w:rsidR="001E4046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="001E4046">
              <w:rPr>
                <w:rFonts w:ascii="Times New Roman" w:eastAsia="Times New Roman" w:hAnsi="Times New Roman" w:cs="Times New Roman"/>
              </w:rPr>
              <w:t>чения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года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ыше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огр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331"/>
        </w:trPr>
        <w:tc>
          <w:tcPr>
            <w:tcW w:w="9604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3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ник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игр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в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3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 с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 с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 с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право, 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7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 сп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бега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впер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аоборот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 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ыпад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подско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 с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3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ставными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о, вправ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ног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tabs>
                <w:tab w:val="left" w:pos="1274"/>
                <w:tab w:val="left" w:pos="2332"/>
                <w:tab w:val="left" w:pos="3254"/>
                <w:tab w:val="left" w:pos="3669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впер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стороны 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огами</w:t>
            </w:r>
          </w:p>
          <w:p w:rsidR="001E4046" w:rsidRDefault="001E4046" w:rsidP="001E4046">
            <w:pPr>
              <w:widowControl w:val="0"/>
              <w:tabs>
                <w:tab w:val="left" w:pos="1274"/>
                <w:tab w:val="left" w:pos="2332"/>
                <w:tab w:val="left" w:pos="3254"/>
                <w:tab w:val="left" w:pos="3669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</w:t>
            </w:r>
            <w:r>
              <w:rPr>
                <w:rFonts w:ascii="Times New Roman" w:eastAsia="Times New Roman" w:hAnsi="Times New Roman" w:cs="Times New Roman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еподв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атяще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чам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tabs>
                <w:tab w:val="left" w:pos="1203"/>
                <w:tab w:val="left" w:pos="2848"/>
                <w:tab w:val="left" w:pos="4286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еподв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атяще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чам</w:t>
            </w:r>
          </w:p>
          <w:p w:rsidR="001E4046" w:rsidRDefault="001E4046" w:rsidP="001E4046">
            <w:pPr>
              <w:widowControl w:val="0"/>
              <w:tabs>
                <w:tab w:val="left" w:pos="1203"/>
                <w:tab w:val="left" w:pos="2848"/>
                <w:tab w:val="left" w:pos="4286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</w:t>
            </w:r>
            <w:r>
              <w:rPr>
                <w:rFonts w:ascii="Times New Roman" w:eastAsia="Times New Roman" w:hAnsi="Times New Roman" w:cs="Times New Roman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еподв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атяще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чам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3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tabs>
                <w:tab w:val="left" w:pos="917"/>
                <w:tab w:val="left" w:pos="2109"/>
                <w:tab w:val="left" w:pos="3132"/>
                <w:tab w:val="left" w:pos="4285"/>
              </w:tabs>
              <w:autoSpaceDE w:val="0"/>
              <w:autoSpaceDN w:val="0"/>
              <w:adjustRightInd w:val="0"/>
              <w:spacing w:before="14" w:after="0" w:line="239" w:lineRule="auto"/>
              <w:ind w:left="105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внешней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част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еподв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атяще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чам</w:t>
            </w:r>
          </w:p>
          <w:p w:rsidR="001E4046" w:rsidRDefault="001E4046" w:rsidP="001E4046">
            <w:pPr>
              <w:widowControl w:val="0"/>
              <w:tabs>
                <w:tab w:val="left" w:pos="917"/>
                <w:tab w:val="left" w:pos="2109"/>
                <w:tab w:val="left" w:pos="3132"/>
                <w:tab w:val="left" w:pos="4285"/>
              </w:tabs>
              <w:autoSpaceDE w:val="0"/>
              <w:autoSpaceDN w:val="0"/>
              <w:adjustRightInd w:val="0"/>
              <w:spacing w:before="14" w:after="0" w:line="239" w:lineRule="auto"/>
              <w:ind w:left="105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tabs>
                <w:tab w:val="left" w:pos="937"/>
                <w:tab w:val="left" w:pos="1994"/>
                <w:tab w:val="left" w:pos="2552"/>
                <w:tab w:val="left" w:pos="4396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еподв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мя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</w:p>
          <w:p w:rsidR="001E4046" w:rsidRDefault="001E4046" w:rsidP="001E4046">
            <w:pPr>
              <w:widowControl w:val="0"/>
              <w:tabs>
                <w:tab w:val="left" w:pos="937"/>
                <w:tab w:val="left" w:pos="1994"/>
                <w:tab w:val="left" w:pos="2552"/>
                <w:tab w:val="left" w:pos="4396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аный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стью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аный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одъ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BD783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стороной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 с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 с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ета в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ъема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 с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ета внешней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4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</w:t>
            </w:r>
            <w:r>
              <w:rPr>
                <w:rFonts w:ascii="Times New Roman" w:eastAsia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ешней</w:t>
            </w:r>
            <w:r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тью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 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837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</w:t>
            </w:r>
            <w:r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огой</w:t>
            </w:r>
            <w:r>
              <w:rPr>
                <w:rFonts w:ascii="Times New Roman" w:eastAsia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точ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осле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 рывков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837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оборств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вном сопрот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рыжке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овой 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рыжке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8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головой в броске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16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5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овой</w:t>
            </w:r>
            <w:r>
              <w:rPr>
                <w:rFonts w:ascii="Times New Roman" w:eastAsia="Times New Roman" w:hAnsi="Times New Roman" w:cs="Times New Roman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>зличны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обами</w:t>
            </w:r>
            <w:r>
              <w:rPr>
                <w:rFonts w:ascii="Times New Roman" w:eastAsia="Times New Roman" w:hAnsi="Times New Roman" w:cs="Times New Roman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 точно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 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корот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ояние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5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</w:t>
            </w:r>
            <w:r>
              <w:rPr>
                <w:rFonts w:ascii="Times New Roman" w:eastAsia="Times New Roman" w:hAnsi="Times New Roman" w:cs="Times New Roman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головой</w:t>
            </w:r>
            <w:r>
              <w:rPr>
                <w:rFonts w:ascii="Times New Roman" w:eastAsia="Times New Roman" w:hAnsi="Times New Roman" w:cs="Times New Roman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оборств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tabs>
                <w:tab w:val="left" w:pos="1071"/>
                <w:tab w:val="left" w:pos="2541"/>
                <w:tab w:val="left" w:pos="3917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сторо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1E4046" w:rsidRDefault="001E4046" w:rsidP="001E4046">
            <w:pPr>
              <w:widowControl w:val="0"/>
              <w:tabs>
                <w:tab w:val="left" w:pos="1071"/>
                <w:tab w:val="left" w:pos="2541"/>
                <w:tab w:val="left" w:pos="3917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837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tabs>
                <w:tab w:val="left" w:pos="1087"/>
                <w:tab w:val="left" w:pos="2573"/>
                <w:tab w:val="left" w:pos="4405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кающ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зколетящ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стопы в 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1E4046" w:rsidRDefault="001E4046" w:rsidP="001E4046">
            <w:pPr>
              <w:widowControl w:val="0"/>
              <w:tabs>
                <w:tab w:val="left" w:pos="1087"/>
                <w:tab w:val="left" w:pos="2573"/>
                <w:tab w:val="left" w:pos="4405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овка)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выше бедр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сторо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16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05"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анов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скаю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щи</w:t>
            </w:r>
            <w:r>
              <w:rPr>
                <w:rFonts w:ascii="Times New Roman" w:eastAsia="Times New Roman" w:hAnsi="Times New Roman" w:cs="Times New Roman"/>
              </w:rPr>
              <w:t>хс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0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ка, вне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стопы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05"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16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05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ка)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мячей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ящих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 от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неш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ной 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опы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05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чей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рямо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летящих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игро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– 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8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г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в дв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тановка)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овой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тановка)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едром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ющего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живо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сторо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7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оском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подошвой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BD783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корости</w:t>
            </w: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мяча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соперн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7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тановка 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одошво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одошво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1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5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олн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ченных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фи</w:t>
            </w:r>
            <w:r>
              <w:rPr>
                <w:rFonts w:ascii="Times New Roman" w:eastAsia="Times New Roman" w:hAnsi="Times New Roman" w:cs="Times New Roman"/>
              </w:rPr>
              <w:t>нтов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нобо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ст-ве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сс</w:t>
            </w:r>
            <w:r>
              <w:rPr>
                <w:rFonts w:ascii="Times New Roman" w:eastAsia="Times New Roman" w:hAnsi="Times New Roman" w:cs="Times New Roman"/>
              </w:rPr>
              <w:t>ивном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ктивном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ротивле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5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мяча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накладыва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мяча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ыпадом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мяча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ватом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8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мяча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tabs>
                <w:tab w:val="left" w:pos="1788"/>
                <w:tab w:val="left" w:pos="3345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ких 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:rsidR="001E4046" w:rsidRDefault="001E4046" w:rsidP="001E4046">
            <w:pPr>
              <w:widowControl w:val="0"/>
              <w:tabs>
                <w:tab w:val="left" w:pos="1788"/>
                <w:tab w:val="left" w:pos="3345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837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tabs>
                <w:tab w:val="left" w:pos="1788"/>
                <w:tab w:val="left" w:pos="3347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е) разл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 так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</w:t>
            </w:r>
          </w:p>
          <w:p w:rsidR="001E4046" w:rsidRDefault="001E4046" w:rsidP="001E4046">
            <w:pPr>
              <w:widowControl w:val="0"/>
              <w:tabs>
                <w:tab w:val="left" w:pos="1788"/>
                <w:tab w:val="left" w:pos="3347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331"/>
        </w:trPr>
        <w:tc>
          <w:tcPr>
            <w:tcW w:w="9604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1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я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1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таря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3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</w:t>
            </w:r>
            <w:r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атящи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ллель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стоп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атящ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одном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атящ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сторо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вр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таря в 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 броск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</w:t>
            </w:r>
            <w:r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вратаря,</w:t>
            </w:r>
            <w:r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 и 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 головы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16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Ловля</w:t>
            </w:r>
            <w:r>
              <w:rPr>
                <w:rFonts w:ascii="Times New Roman" w:eastAsia="Times New Roman" w:hAnsi="Times New Roman" w:cs="Times New Roman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ет</w:t>
            </w:r>
            <w:r>
              <w:rPr>
                <w:rFonts w:ascii="Times New Roman" w:eastAsia="Times New Roman" w:hAnsi="Times New Roman" w:cs="Times New Roman"/>
              </w:rPr>
              <w:t>ящих</w:t>
            </w:r>
            <w:r>
              <w:rPr>
                <w:rFonts w:ascii="Times New Roman" w:eastAsia="Times New Roman" w:hAnsi="Times New Roman" w:cs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ровне г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вы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оп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рном пол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жении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</w:t>
            </w:r>
            <w:r>
              <w:rPr>
                <w:rFonts w:ascii="Times New Roman" w:eastAsia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летящ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сторо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вр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таря в 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атящи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олетя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мя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выпаде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770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5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Отбивание</w:t>
            </w:r>
            <w:r>
              <w:rPr>
                <w:rFonts w:ascii="Times New Roman" w:eastAsia="Times New Roman" w:hAnsi="Times New Roman" w:cs="Times New Roman"/>
                <w:spacing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мячей</w:t>
            </w:r>
            <w:r>
              <w:rPr>
                <w:rFonts w:ascii="Times New Roman" w:eastAsia="Times New Roman" w:hAnsi="Times New Roman" w:cs="Times New Roman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ью</w:t>
            </w:r>
            <w:r>
              <w:rPr>
                <w:rFonts w:ascii="Times New Roman" w:eastAsia="Times New Roman" w:hAnsi="Times New Roman" w:cs="Times New Roman"/>
                <w:spacing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падении</w:t>
            </w:r>
            <w:r>
              <w:rPr>
                <w:rFonts w:ascii="Times New Roman" w:eastAsia="Times New Roman" w:hAnsi="Times New Roman" w:cs="Times New Roman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7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юще</w:t>
            </w:r>
            <w:r>
              <w:rPr>
                <w:rFonts w:ascii="Times New Roman" w:eastAsia="Times New Roman" w:hAnsi="Times New Roman" w:cs="Times New Roman"/>
              </w:rPr>
              <w:t>му 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5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еред ворота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(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ми)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движен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(в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е) мя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3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tabs>
                <w:tab w:val="left" w:pos="1880"/>
                <w:tab w:val="left" w:pos="2627"/>
                <w:tab w:val="left" w:pos="2995"/>
                <w:tab w:val="left" w:pos="3728"/>
                <w:tab w:val="left" w:pos="4094"/>
              </w:tabs>
              <w:autoSpaceDE w:val="0"/>
              <w:autoSpaceDN w:val="0"/>
              <w:adjustRightInd w:val="0"/>
              <w:spacing w:before="14" w:after="0" w:line="239" w:lineRule="auto"/>
              <w:ind w:left="105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 вр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дки</w:t>
            </w:r>
          </w:p>
          <w:p w:rsidR="001E4046" w:rsidRDefault="001E4046" w:rsidP="001E4046">
            <w:pPr>
              <w:widowControl w:val="0"/>
              <w:tabs>
                <w:tab w:val="left" w:pos="1880"/>
                <w:tab w:val="left" w:pos="2627"/>
                <w:tab w:val="left" w:pos="2995"/>
                <w:tab w:val="left" w:pos="3728"/>
                <w:tab w:val="left" w:pos="4094"/>
              </w:tabs>
              <w:autoSpaceDE w:val="0"/>
              <w:autoSpaceDN w:val="0"/>
              <w:adjustRightInd w:val="0"/>
              <w:spacing w:before="14" w:after="0" w:line="239" w:lineRule="auto"/>
              <w:ind w:left="105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полев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4046" w:rsidRDefault="001E4046" w:rsidP="001E4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721" w:rsidRDefault="00022721" w:rsidP="004E056F">
      <w:pPr>
        <w:widowControl w:val="0"/>
        <w:autoSpaceDE w:val="0"/>
        <w:autoSpaceDN w:val="0"/>
        <w:adjustRightInd w:val="0"/>
        <w:spacing w:after="0"/>
        <w:ind w:left="4118" w:right="42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Такт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</w:t>
      </w:r>
    </w:p>
    <w:p w:rsidR="004E056F" w:rsidRDefault="004130AB" w:rsidP="004E056F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атери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этапе начальной подготовки</w:t>
      </w:r>
    </w:p>
    <w:p w:rsidR="001E4046" w:rsidRDefault="004130AB" w:rsidP="004E056F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тренировочном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этапе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1E4046" w:rsidRDefault="001E4046" w:rsidP="001E4046">
      <w:pPr>
        <w:widowControl w:val="0"/>
        <w:autoSpaceDE w:val="0"/>
        <w:autoSpaceDN w:val="0"/>
        <w:adjustRightInd w:val="0"/>
        <w:spacing w:after="19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639" w:type="dxa"/>
        <w:tblInd w:w="1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1737"/>
        <w:gridCol w:w="992"/>
        <w:gridCol w:w="814"/>
        <w:gridCol w:w="1454"/>
      </w:tblGrid>
      <w:tr w:rsidR="004130AB" w:rsidTr="004E056F">
        <w:trPr>
          <w:trHeight w:hRule="exact" w:val="706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130AB" w:rsidRDefault="004130AB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Такт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ские де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ия</w:t>
            </w:r>
          </w:p>
          <w:p w:rsidR="004130AB" w:rsidRDefault="004130AB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4130AB" w:rsidRDefault="004130AB" w:rsidP="004E056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7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начальной</w:t>
            </w:r>
            <w:proofErr w:type="gramEnd"/>
          </w:p>
          <w:p w:rsidR="004130AB" w:rsidRDefault="004130AB" w:rsidP="004E056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7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326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4130AB" w:rsidRDefault="004130AB" w:rsidP="004E056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63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Тренировочный э</w:t>
            </w:r>
            <w:r>
              <w:rPr>
                <w:rFonts w:ascii="Times New Roman" w:eastAsia="Times New Roman" w:hAnsi="Times New Roman" w:cs="Times New Roman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</w:p>
          <w:p w:rsidR="004130AB" w:rsidRDefault="004130AB" w:rsidP="004E056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63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614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4E056F" w:rsidRDefault="004130AB" w:rsidP="004E056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E4046"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1E4046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="001E4046">
              <w:rPr>
                <w:rFonts w:ascii="Times New Roman" w:eastAsia="Times New Roman" w:hAnsi="Times New Roman" w:cs="Times New Roman"/>
              </w:rPr>
              <w:t>од</w:t>
            </w:r>
            <w:r w:rsidR="001E404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чения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4E056F" w:rsidRPr="004E056F" w:rsidRDefault="004E056F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5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E4046" w:rsidRPr="004E05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1E4046" w:rsidRPr="004E056F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года</w:t>
            </w:r>
          </w:p>
          <w:p w:rsidR="001E4046" w:rsidRPr="004E056F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4E056F" w:rsidRPr="004E056F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56F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 w:rsidRPr="004E05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E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 </w:t>
            </w:r>
          </w:p>
          <w:p w:rsidR="001E4046" w:rsidRPr="004E056F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56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1E4046" w:rsidRPr="004E056F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4E056F" w:rsidRPr="004E056F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5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E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</w:p>
          <w:p w:rsidR="001E4046" w:rsidRPr="004E056F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56F">
              <w:rPr>
                <w:rFonts w:ascii="Times New Roman" w:eastAsia="Times New Roman" w:hAnsi="Times New Roman" w:cs="Times New Roman"/>
                <w:sz w:val="24"/>
                <w:szCs w:val="24"/>
              </w:rPr>
              <w:t>огр</w:t>
            </w:r>
            <w:r w:rsidRPr="004E05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E056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E05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E056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4E05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E056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  <w:p w:rsidR="001E4046" w:rsidRPr="004E056F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331"/>
        </w:trPr>
        <w:tc>
          <w:tcPr>
            <w:tcW w:w="9639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1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акт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игр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1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355"/>
        </w:trPr>
        <w:tc>
          <w:tcPr>
            <w:tcW w:w="9639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0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дейс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0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4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поля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и обвод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воротам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333"/>
        </w:trPr>
        <w:tc>
          <w:tcPr>
            <w:tcW w:w="9639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-два</w:t>
            </w:r>
            <w:r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 на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ретьег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ена 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 поля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4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1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Комб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нации</w:t>
            </w:r>
            <w:r>
              <w:rPr>
                <w:rFonts w:ascii="Times New Roman" w:eastAsia="Times New Roman" w:hAnsi="Times New Roman" w:cs="Times New Roman"/>
                <w:spacing w:val="1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ыгры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обо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 на 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уж</w:t>
            </w:r>
            <w:r>
              <w:rPr>
                <w:rFonts w:ascii="Times New Roman" w:eastAsia="Times New Roman" w:hAnsi="Times New Roman" w:cs="Times New Roman"/>
              </w:rPr>
              <w:t>ой пол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вине по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tabs>
                <w:tab w:val="left" w:pos="1650"/>
                <w:tab w:val="left" w:pos="2272"/>
                <w:tab w:val="left" w:pos="3681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зыгрыше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1E4046" w:rsidRDefault="001E4046" w:rsidP="001E4046">
            <w:pPr>
              <w:widowControl w:val="0"/>
              <w:tabs>
                <w:tab w:val="left" w:pos="1650"/>
                <w:tab w:val="left" w:pos="2272"/>
                <w:tab w:val="left" w:pos="3681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331"/>
        </w:trPr>
        <w:tc>
          <w:tcPr>
            <w:tcW w:w="9639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3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3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ападен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ратак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Позиционное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7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Позиционное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4: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Позиционное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4: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3: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Позиционное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:3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5:2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Позиционное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4: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331"/>
        </w:trPr>
        <w:tc>
          <w:tcPr>
            <w:tcW w:w="9639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0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бор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0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333"/>
        </w:trPr>
        <w:tc>
          <w:tcPr>
            <w:tcW w:w="9639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40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дейс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40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 соп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без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Опека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ячом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331"/>
        </w:trPr>
        <w:tc>
          <w:tcPr>
            <w:tcW w:w="9639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8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tabs>
                <w:tab w:val="left" w:pos="2081"/>
                <w:tab w:val="left" w:pos="3256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соперн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ами)</w:t>
            </w:r>
          </w:p>
          <w:p w:rsidR="001E4046" w:rsidRDefault="001E4046" w:rsidP="001E4046">
            <w:pPr>
              <w:widowControl w:val="0"/>
              <w:tabs>
                <w:tab w:val="left" w:pos="2081"/>
                <w:tab w:val="left" w:pos="3256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331"/>
        </w:trPr>
        <w:tc>
          <w:tcPr>
            <w:tcW w:w="9639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3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3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561"/>
        </w:trPr>
        <w:tc>
          <w:tcPr>
            <w:tcW w:w="9639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4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оборона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6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овка 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гровые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линий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ависим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систе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ы: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6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288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4:2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52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528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8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8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528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5:2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527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8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8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561"/>
        </w:trPr>
        <w:tc>
          <w:tcPr>
            <w:tcW w:w="9639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8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оборона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овка 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гровые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ы: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4:2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527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52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2:3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528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5:2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527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8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8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331"/>
        </w:trPr>
        <w:tc>
          <w:tcPr>
            <w:tcW w:w="9639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3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Такт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3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оротах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287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одах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Вве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иг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еров</w:t>
            </w:r>
            <w:r>
              <w:rPr>
                <w:rFonts w:ascii="Times New Roman" w:eastAsia="Times New Roman" w:hAnsi="Times New Roman" w:cs="Times New Roman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оборо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tabs>
                <w:tab w:val="left" w:pos="1550"/>
                <w:tab w:val="left" w:pos="2613"/>
                <w:tab w:val="left" w:pos="3364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ыгрыше соперн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  <w:p w:rsidR="00022721" w:rsidRDefault="00022721" w:rsidP="00022721">
            <w:pPr>
              <w:widowControl w:val="0"/>
              <w:tabs>
                <w:tab w:val="left" w:pos="1550"/>
                <w:tab w:val="left" w:pos="2613"/>
                <w:tab w:val="left" w:pos="3364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7832" w:rsidRDefault="00BD7832" w:rsidP="00022721">
      <w:pPr>
        <w:widowControl w:val="0"/>
        <w:autoSpaceDE w:val="0"/>
        <w:autoSpaceDN w:val="0"/>
        <w:adjustRightInd w:val="0"/>
        <w:spacing w:after="0" w:line="239" w:lineRule="auto"/>
        <w:ind w:left="1250" w:right="646"/>
        <w:rPr>
          <w:rFonts w:ascii="Times New Roman" w:eastAsia="Times New Roman" w:hAnsi="Times New Roman" w:cs="Times New Roman"/>
          <w:sz w:val="28"/>
          <w:szCs w:val="28"/>
        </w:rPr>
      </w:pPr>
    </w:p>
    <w:p w:rsidR="00022721" w:rsidRPr="00BD7832" w:rsidRDefault="00022721" w:rsidP="004E056F">
      <w:pPr>
        <w:widowControl w:val="0"/>
        <w:autoSpaceDE w:val="0"/>
        <w:autoSpaceDN w:val="0"/>
        <w:adjustRightInd w:val="0"/>
        <w:spacing w:after="0" w:line="239" w:lineRule="auto"/>
        <w:ind w:right="646"/>
        <w:rPr>
          <w:rFonts w:ascii="Times New Roman" w:eastAsia="Times New Roman" w:hAnsi="Times New Roman" w:cs="Times New Roman"/>
          <w:sz w:val="24"/>
          <w:szCs w:val="24"/>
        </w:rPr>
        <w:sectPr w:rsidR="00022721" w:rsidRPr="00BD7832">
          <w:pgSz w:w="11899" w:h="16840"/>
          <w:pgMar w:top="1060" w:right="132" w:bottom="1134" w:left="463" w:header="720" w:footer="720" w:gutter="0"/>
          <w:cols w:space="720"/>
          <w:noEndnote/>
        </w:sectPr>
      </w:pPr>
    </w:p>
    <w:p w:rsidR="00A074E5" w:rsidRDefault="006F1105" w:rsidP="004E056F">
      <w:pPr>
        <w:pStyle w:val="Default"/>
        <w:spacing w:line="360" w:lineRule="auto"/>
        <w:ind w:left="720" w:hanging="720"/>
        <w:jc w:val="center"/>
        <w:outlineLvl w:val="2"/>
        <w:rPr>
          <w:sz w:val="28"/>
          <w:szCs w:val="28"/>
        </w:rPr>
      </w:pPr>
      <w:bookmarkStart w:id="17" w:name="_Toc436472926"/>
      <w:r>
        <w:rPr>
          <w:b/>
          <w:bCs/>
          <w:sz w:val="28"/>
          <w:szCs w:val="28"/>
        </w:rPr>
        <w:lastRenderedPageBreak/>
        <w:t>1.4.6</w:t>
      </w:r>
      <w:r w:rsidR="00A074E5">
        <w:rPr>
          <w:b/>
          <w:bCs/>
          <w:sz w:val="28"/>
          <w:szCs w:val="28"/>
        </w:rPr>
        <w:t>. План применения восстановительных средств</w:t>
      </w:r>
      <w:bookmarkEnd w:id="17"/>
    </w:p>
    <w:p w:rsidR="00A074E5" w:rsidRDefault="00A074E5" w:rsidP="004E056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Восстановление - неотъемлемая часть тренировочного процесса, не менее важная, чем сама тренировка. Поэтому практическое использование различных средств восстановления в системе подготовки футболистов - важный резерв для дальнейшего повышения эффективности тренировки и достижения высокого уровня подготовленности. </w:t>
      </w:r>
    </w:p>
    <w:p w:rsidR="00A074E5" w:rsidRDefault="00A074E5" w:rsidP="004E056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процессов утомления и восстановления в соревновательных и тренировочных условиях зависит от ряда факторов: вида тренировочной нагрузки; типа мышечного сокращения: количества и массы мышц, участвующих в движении; характера и интенсивности выполняемой работы; степени тренированности. При одинаковом виде деятельности у одних и тех же лиц развитие утомления и возможность его компенсации зависят также и от направленности занятий. Применение средств восстановления строго индивидуально и обязательно должно учитывать цели, задачи и этапы тренировочного процесса.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Установлено, что работоспособность спортсменов во время выполнения серий тренировочных нагрузок зависит от взаимного сочетания утомления и восстановления. Активное влияние на восстановительные процессы является не менее важной задачей, чем подбор оптимальных средств и методов </w:t>
      </w:r>
      <w:r w:rsidRPr="00A074E5">
        <w:rPr>
          <w:color w:val="auto"/>
          <w:sz w:val="28"/>
          <w:szCs w:val="28"/>
        </w:rPr>
        <w:t xml:space="preserve">тренировки. В связи с этим современная концепция спортивной тренировки рассматривает нагрузку, и последующие специальные восстановительные мероприятия, как две неотъемлемые части единого целого.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Использование различных восстановительных средств, тесно связанное со спецификой тренировок, позволяет существенно повысить их качество, избежать перегрузок, не допускать переутомления и перетренированности. Вместе с тем чрезмерное увлечение средствами восстановления или их нерациональное применение на фоне методически неправильного планирования учебно-тренировочного процесса не только могут привести к дискредитации самой идеи, но и нанести вред здоровью спортсменов.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lastRenderedPageBreak/>
        <w:t xml:space="preserve">Наиболее действенными считаются </w:t>
      </w:r>
      <w:r w:rsidRPr="00A074E5">
        <w:rPr>
          <w:color w:val="auto"/>
          <w:sz w:val="28"/>
          <w:szCs w:val="28"/>
          <w:u w:val="single"/>
        </w:rPr>
        <w:t>педагогические средства восстановления</w:t>
      </w:r>
      <w:r w:rsidRPr="00A074E5">
        <w:rPr>
          <w:color w:val="auto"/>
          <w:sz w:val="28"/>
          <w:szCs w:val="28"/>
        </w:rPr>
        <w:t xml:space="preserve">. Для достижения адекватного возможностям организма тренировочного эффекта необходимо: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рациональное планирование, то есть соответствие нагрузок функциональным возможностям организма;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рациональное сочетание общих и специальных средств;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оптимальное построение тренировочных и соревновательных микро, макро и </w:t>
      </w:r>
      <w:proofErr w:type="spellStart"/>
      <w:r w:rsidRPr="00A074E5">
        <w:rPr>
          <w:color w:val="auto"/>
          <w:sz w:val="28"/>
          <w:szCs w:val="28"/>
        </w:rPr>
        <w:t>мезоциклов</w:t>
      </w:r>
      <w:proofErr w:type="spellEnd"/>
      <w:r w:rsidRPr="00A074E5">
        <w:rPr>
          <w:color w:val="auto"/>
          <w:sz w:val="28"/>
          <w:szCs w:val="28"/>
        </w:rPr>
        <w:t xml:space="preserve">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широкое использование переключений деятельности спортсмена, введение восстановительных микроциклов;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использование тренировок в среднегорье и высокогорье;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рациональное построение общего режима жизни;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правильное построение отдельного тренировочного занятия - создание эмоционального фона;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индивидуально подобранная разминка и заключительная часть занятий, использование активного отдыха и расслабления.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На спортивную работоспособность влияют также климатические и погодные условия, состояние спортсооружений и одежды, суточный режим и закаленность организма, способность противостоять микроорганизмам, пища и организация питания, а также многие другие факторы. Тактика использования </w:t>
      </w:r>
      <w:r w:rsidRPr="00A074E5">
        <w:rPr>
          <w:color w:val="auto"/>
          <w:sz w:val="28"/>
          <w:szCs w:val="28"/>
          <w:u w:val="single"/>
        </w:rPr>
        <w:t xml:space="preserve">гигиенических средств восстановления </w:t>
      </w:r>
      <w:r w:rsidRPr="00A074E5">
        <w:rPr>
          <w:color w:val="auto"/>
          <w:sz w:val="28"/>
          <w:szCs w:val="28"/>
        </w:rPr>
        <w:t xml:space="preserve">основана на общебиологических законах развития защитных реакций организма в процессе спортивной работы  (текущее восстановление), сразу после ее прекращения (срочное восстановление) и в ближайшее время после нее (отставленное восстановление). Большое значение имеет соблюдение гигиенического режима дня, последовательное осуществление различных мероприятий (сон, питание, работа, спортивные занятия). Строгое соблюдение распорядка дня обеспечивает нормальный дневной и ночной отдых, своевременную подготовку органов пищеварения к приему и освоению пищи, пик работоспособности в определенное время.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lastRenderedPageBreak/>
        <w:t xml:space="preserve">Высокая интенсификация тренировочного процесса способна вызвать срыв адаптации к неизбежно нарастающим нагрузкам. Возникает необходимость нормализации психического состояния спортсмена, смягчения отрицательных влияний чрезмерной напряженности и активизации восстановительных процессов. Для снижения уровня психического утомления в период напряженных тренировок и, особенно, соревнований существенное значение приобретают </w:t>
      </w:r>
      <w:r w:rsidRPr="00A074E5">
        <w:rPr>
          <w:color w:val="auto"/>
          <w:sz w:val="28"/>
          <w:szCs w:val="28"/>
          <w:u w:val="single"/>
        </w:rPr>
        <w:t>психологические средства восстановления</w:t>
      </w:r>
      <w:r w:rsidRPr="00A074E5">
        <w:rPr>
          <w:color w:val="auto"/>
          <w:sz w:val="28"/>
          <w:szCs w:val="28"/>
        </w:rPr>
        <w:t xml:space="preserve">: внушение, сон-отдых, аутогенная тренировка, психорегулирующая тренировка, приемы мышечной релаксации, специальные дыхательные упражнения. А также — комфортные условия быта с введением отвлекающих факторов и исключением отрицательных эмоций, разнообразные виды интересного досуга с учетом индивидуальных наклонностей (особенно при комплектовании команд в предсоревновательном периоде) и др.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В спортивной практике различают два аспекта восстановления: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первый — использование средств восстановления в период соревнования для направленного воздействия не только после выступления спортсмена, но и перед началом соревнований и в процессе их проведения;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второй - использование средств восстановления в повседневном учебно-тренировочном процессе в целях эффективного развития двигательных качеств и повышения функционального состояния организма спортсмена. </w:t>
      </w:r>
    </w:p>
    <w:p w:rsidR="007367F4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При этом следует помнить, что восстановительные средства сами по себе нередко служат дополнительной физической нагрузкой, усиливающей воздействие на организм.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Важным условием, определяющим готовность спортсмена к соревнованиям, является использование стимулирующего эффекта восстановительных процессов. Последнее основывается на возникновении после занятий так называемого отставленного тренировочного эффекта. Он возникает, как правило, спустя 12-36 часов после напряженных тренировок. Продолжительность составляет 6-24 часа. Отставленный тренировочный эффект может выражаться в суперкомпенсации источников энергии, повышении синтеза белков, в оптимальной адаптации мышечной нагрузки, </w:t>
      </w:r>
      <w:r w:rsidRPr="00A074E5">
        <w:rPr>
          <w:color w:val="auto"/>
          <w:sz w:val="28"/>
          <w:szCs w:val="28"/>
        </w:rPr>
        <w:lastRenderedPageBreak/>
        <w:t xml:space="preserve">гипоксии. Важно «поймать» это состояние и научиться управлять им. В качестве средства управления отставленным тренировочным эффектом используется предсоревновательная разминка. В отличие от </w:t>
      </w:r>
      <w:proofErr w:type="spellStart"/>
      <w:r w:rsidRPr="00A074E5">
        <w:rPr>
          <w:color w:val="auto"/>
          <w:sz w:val="28"/>
          <w:szCs w:val="28"/>
        </w:rPr>
        <w:t>предигровой</w:t>
      </w:r>
      <w:proofErr w:type="spellEnd"/>
      <w:r w:rsidRPr="00A074E5">
        <w:rPr>
          <w:color w:val="auto"/>
          <w:sz w:val="28"/>
          <w:szCs w:val="28"/>
        </w:rPr>
        <w:t xml:space="preserve"> она осуществляется за несколько часов до игры (6-24 часа). Цель ее состоит в том, чтобы использовать стимулирующее влияние отставленного тренировочного эффекта.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A074E5">
        <w:rPr>
          <w:color w:val="auto"/>
          <w:sz w:val="28"/>
          <w:szCs w:val="28"/>
        </w:rPr>
        <w:t xml:space="preserve">Подбор средств восстановления, их сочетание, дозировка, продолжительность и тактика использования обусловлены конкретным состоянием спортсмена, его здоровьем, уровнем тренированности, индивидуальной способностью к восстановлению, а также этапом спортивной подготовки, характером проведенной или предстоящей нагрузки и др. Но во всех случаях, следует основываться на общих принципах использования средств восстановления спортивной работоспособности, к которым относятся: </w:t>
      </w:r>
      <w:proofErr w:type="gramEnd"/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совокупное использование различных средств восстановления в целях одновременного воздействия на основные функциональные звенья организма - двигательную среду, нервные процессы, обмен веществ и энергии, ферментный и иммунный статусы и пр.;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учет времени применения, так как восстановительные средства оказывают наибольший эффект на определенных временных этапах. Например, использование бани-сауны непосредственно после матча (в период наибольшей интенсивности восстановительных процессов) приводит к уменьшению показателей силы мышц, а применение бани-сауны через 8-10 часов после нагрузки (в период естественного замедления восстановительных процессов) способствует более быстрому восстановлению показателей силы мышц;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учет индивидуальных особенностей организма;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совместимость и рациональное сочетание, так как некоторые средства усиливают действия друг друга (сауна и гидромассаж), другие, наоборот, нивелируют (прохладный душ и </w:t>
      </w:r>
      <w:proofErr w:type="spellStart"/>
      <w:r w:rsidRPr="00A074E5">
        <w:rPr>
          <w:color w:val="auto"/>
          <w:sz w:val="28"/>
          <w:szCs w:val="28"/>
        </w:rPr>
        <w:t>физиопроцедуры</w:t>
      </w:r>
      <w:proofErr w:type="spellEnd"/>
      <w:r w:rsidRPr="00A074E5">
        <w:rPr>
          <w:color w:val="auto"/>
          <w:sz w:val="28"/>
          <w:szCs w:val="28"/>
        </w:rPr>
        <w:t xml:space="preserve">);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уверенность в полной безвредности и малой токсичности (средства фармакологии);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lastRenderedPageBreak/>
        <w:t xml:space="preserve">• восстановительные средства должны соответствовать задачам и этапам тренировки, характеру проведенной и предстоящей работы;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недопустимо длительное (систематическое) применение сильнодействующих средств восстановления (главным образом фармакологических), так как возможны неблагоприятные последствия.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Варианты планирования восстановительных воздействий зависят от структуры тренировочной нагрузки данного микроцикла. Тактика применения восстановительных средств зависит от режима занятий. Для обеспечения срочного эффекта необходимо соблюдать следующие требования: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при небольшом перерыве между занятиями (4-6 часов) восстановительные процедуры целесообразно проводить сразу после тренировки;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средства общего и глобального воздействия должны предшествовать локальным процедурам; </w:t>
      </w:r>
    </w:p>
    <w:p w:rsidR="00A074E5" w:rsidRPr="00A074E5" w:rsidRDefault="00A074E5" w:rsidP="001E3FA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не следует длительное время использовать одно и то же средство, причем средства локального воздействия нужно менять чаще, чем средства общего воздействия; </w:t>
      </w:r>
    </w:p>
    <w:p w:rsidR="00A074E5" w:rsidRDefault="001E3FA0" w:rsidP="004E056F">
      <w:pPr>
        <w:pStyle w:val="Default"/>
        <w:spacing w:line="360" w:lineRule="auto"/>
        <w:ind w:left="720" w:hanging="720"/>
        <w:jc w:val="center"/>
        <w:outlineLvl w:val="2"/>
        <w:rPr>
          <w:sz w:val="28"/>
          <w:szCs w:val="28"/>
        </w:rPr>
      </w:pPr>
      <w:bookmarkStart w:id="18" w:name="_Toc436472927"/>
      <w:r>
        <w:rPr>
          <w:b/>
          <w:bCs/>
          <w:sz w:val="28"/>
          <w:szCs w:val="28"/>
        </w:rPr>
        <w:t>1.4.7</w:t>
      </w:r>
      <w:r w:rsidR="00A074E5">
        <w:rPr>
          <w:b/>
          <w:bCs/>
          <w:sz w:val="28"/>
          <w:szCs w:val="28"/>
        </w:rPr>
        <w:t>. План антидопинговых мероприятий</w:t>
      </w:r>
      <w:bookmarkEnd w:id="18"/>
    </w:p>
    <w:p w:rsidR="00A074E5" w:rsidRPr="00A074E5" w:rsidRDefault="00A074E5" w:rsidP="004E056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рамках реализации мер по предотвращению допинга в спорте и борьбе с ним ведется работа по профилактики допинга для </w:t>
      </w:r>
      <w:r w:rsidRPr="00A074E5">
        <w:rPr>
          <w:color w:val="auto"/>
          <w:sz w:val="28"/>
          <w:szCs w:val="28"/>
        </w:rPr>
        <w:t xml:space="preserve">спортсменов. Основная цель этой работы направлена на борьбу с допингом в среде спортсменов и предотвращение использования ими запрещенных в спорте субстанций и методов. </w:t>
      </w:r>
    </w:p>
    <w:p w:rsidR="00A074E5" w:rsidRDefault="00A074E5" w:rsidP="004E05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профилактики допинга в теоретическую часть программы спортивной подготовки по футболу включен раздел «Допинг в спорте». </w:t>
      </w:r>
    </w:p>
    <w:p w:rsidR="00D8407B" w:rsidRDefault="001E3FA0" w:rsidP="004E056F">
      <w:pPr>
        <w:pStyle w:val="Default"/>
        <w:spacing w:line="360" w:lineRule="auto"/>
        <w:ind w:left="720" w:hanging="720"/>
        <w:jc w:val="center"/>
        <w:outlineLvl w:val="2"/>
        <w:rPr>
          <w:sz w:val="28"/>
          <w:szCs w:val="28"/>
        </w:rPr>
      </w:pPr>
      <w:bookmarkStart w:id="19" w:name="_Toc436472928"/>
      <w:r>
        <w:rPr>
          <w:b/>
          <w:bCs/>
          <w:sz w:val="28"/>
          <w:szCs w:val="28"/>
        </w:rPr>
        <w:t>1.4.8</w:t>
      </w:r>
      <w:r w:rsidR="00D8407B">
        <w:rPr>
          <w:b/>
          <w:bCs/>
          <w:sz w:val="28"/>
          <w:szCs w:val="28"/>
        </w:rPr>
        <w:t>. План инструкторской и судейской практики</w:t>
      </w:r>
      <w:bookmarkEnd w:id="19"/>
    </w:p>
    <w:p w:rsidR="00D8407B" w:rsidRPr="00D8407B" w:rsidRDefault="00D8407B" w:rsidP="004E056F">
      <w:pPr>
        <w:pStyle w:val="Default"/>
        <w:spacing w:line="360" w:lineRule="auto"/>
        <w:ind w:firstLine="70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Инструкторская и судейская практика в течение всего периода спортивной подготовки позволяет подготовить помощников, привлекая спортсменов к организации тренировочных занятий и проведению соревнований. Эта работа осуществляется на практических текущих занятиях, </w:t>
      </w:r>
      <w:r>
        <w:rPr>
          <w:sz w:val="28"/>
          <w:szCs w:val="28"/>
        </w:rPr>
        <w:lastRenderedPageBreak/>
        <w:t xml:space="preserve">игровых тренировках, контрольных играх и соревнованиях (других команд). Инструкторской и судейской практики в первую очередь определяется уровень специальных знаний по методике </w:t>
      </w:r>
      <w:r w:rsidRPr="00D8407B">
        <w:rPr>
          <w:color w:val="auto"/>
          <w:sz w:val="28"/>
          <w:szCs w:val="28"/>
        </w:rPr>
        <w:t xml:space="preserve">начального обучения навыкам игры в футбол, методике тренировки, правилам соревнований и их организации. </w:t>
      </w:r>
    </w:p>
    <w:p w:rsidR="00AC0AB8" w:rsidRDefault="00AC0AB8" w:rsidP="004E05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C0AB8" w:rsidRDefault="00983126" w:rsidP="004E056F">
      <w:pPr>
        <w:pStyle w:val="Default"/>
        <w:spacing w:line="360" w:lineRule="auto"/>
        <w:jc w:val="center"/>
        <w:outlineLvl w:val="1"/>
        <w:rPr>
          <w:sz w:val="28"/>
          <w:szCs w:val="28"/>
        </w:rPr>
      </w:pPr>
      <w:bookmarkStart w:id="20" w:name="_Toc436472929"/>
      <w:r w:rsidRPr="00983126">
        <w:rPr>
          <w:b/>
          <w:bCs/>
          <w:sz w:val="28"/>
          <w:szCs w:val="28"/>
        </w:rPr>
        <w:lastRenderedPageBreak/>
        <w:t>1.5</w:t>
      </w:r>
      <w:r w:rsidR="00AC0AB8">
        <w:rPr>
          <w:b/>
          <w:bCs/>
          <w:sz w:val="28"/>
          <w:szCs w:val="28"/>
        </w:rPr>
        <w:t xml:space="preserve"> Система контроля и зачётные требования</w:t>
      </w:r>
      <w:bookmarkEnd w:id="20"/>
      <w:r w:rsidR="00AC0AB8">
        <w:rPr>
          <w:b/>
          <w:bCs/>
          <w:sz w:val="28"/>
          <w:szCs w:val="28"/>
        </w:rPr>
        <w:t xml:space="preserve"> </w:t>
      </w:r>
    </w:p>
    <w:p w:rsidR="00AC0AB8" w:rsidRPr="007367F4" w:rsidRDefault="00983126" w:rsidP="00CA2DA8">
      <w:pPr>
        <w:pStyle w:val="Default"/>
        <w:spacing w:after="197" w:line="360" w:lineRule="auto"/>
        <w:jc w:val="center"/>
        <w:outlineLvl w:val="2"/>
        <w:rPr>
          <w:sz w:val="28"/>
          <w:szCs w:val="28"/>
          <w:u w:val="single"/>
        </w:rPr>
      </w:pPr>
      <w:bookmarkStart w:id="21" w:name="_Toc436472930"/>
      <w:r w:rsidRPr="00983126">
        <w:rPr>
          <w:b/>
          <w:bCs/>
          <w:sz w:val="28"/>
          <w:szCs w:val="28"/>
        </w:rPr>
        <w:t>1.5</w:t>
      </w:r>
      <w:r w:rsidR="00AC0AB8">
        <w:rPr>
          <w:b/>
          <w:bCs/>
          <w:sz w:val="28"/>
          <w:szCs w:val="28"/>
        </w:rPr>
        <w:t>.1. Конкретизация критериев подготовки лиц, проходящих спортивну</w:t>
      </w:r>
      <w:r>
        <w:rPr>
          <w:b/>
          <w:bCs/>
          <w:sz w:val="28"/>
          <w:szCs w:val="28"/>
        </w:rPr>
        <w:t>ю</w:t>
      </w:r>
      <w:r w:rsidR="00AC0AB8">
        <w:rPr>
          <w:b/>
          <w:bCs/>
          <w:sz w:val="28"/>
          <w:szCs w:val="28"/>
        </w:rPr>
        <w:t xml:space="preserve"> подготовку на каждом этапе спортивной подготовки, с учетом возраста и влияния физических качеств и телосложения на результативность </w:t>
      </w:r>
      <w:bookmarkEnd w:id="21"/>
      <w:r w:rsidR="00AC0AB8">
        <w:rPr>
          <w:b/>
          <w:bCs/>
          <w:sz w:val="28"/>
          <w:szCs w:val="28"/>
        </w:rPr>
        <w:t xml:space="preserve">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center"/>
        <w:rPr>
          <w:color w:val="auto"/>
        </w:rPr>
      </w:pPr>
      <w:r w:rsidRPr="00983126">
        <w:rPr>
          <w:color w:val="auto"/>
          <w:sz w:val="28"/>
          <w:szCs w:val="28"/>
          <w:u w:val="single"/>
        </w:rPr>
        <w:t>1.РАЗВИТИЕ СКОРОСТНЫХ СПОСОБНОСТЕЙ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Скорость - это способность выполнять двигательное действие в минимальный для данных условий отрезок времени. Проявления этого физического качества многообразны. Различаются элементарные и комплексные формы таких проявлений. К элементарным формам относятся быстрота реакции, скорость одиночного движения, частота (темп) движений, быстрота начала движений. </w:t>
      </w:r>
      <w:proofErr w:type="gramStart"/>
      <w:r w:rsidRPr="00983126">
        <w:rPr>
          <w:color w:val="auto"/>
          <w:sz w:val="28"/>
          <w:szCs w:val="28"/>
        </w:rPr>
        <w:t xml:space="preserve">К комплексным формам проявления данного физического качества </w:t>
      </w:r>
      <w:r w:rsidR="00983126" w:rsidRPr="00983126">
        <w:rPr>
          <w:color w:val="auto"/>
          <w:sz w:val="28"/>
          <w:szCs w:val="28"/>
        </w:rPr>
        <w:t>относятся,</w:t>
      </w:r>
      <w:r w:rsidRPr="00983126">
        <w:rPr>
          <w:color w:val="auto"/>
          <w:sz w:val="28"/>
          <w:szCs w:val="28"/>
        </w:rPr>
        <w:t xml:space="preserve"> скорость старта в простой и сложной ситуациях, скорость стартового разгона, абсолютная (пиковая) скорость, скорость </w:t>
      </w:r>
      <w:proofErr w:type="spellStart"/>
      <w:r w:rsidRPr="00983126">
        <w:rPr>
          <w:color w:val="auto"/>
          <w:sz w:val="28"/>
          <w:szCs w:val="28"/>
        </w:rPr>
        <w:t>рывково</w:t>
      </w:r>
      <w:proofErr w:type="spellEnd"/>
      <w:r w:rsidRPr="00983126">
        <w:rPr>
          <w:color w:val="auto"/>
          <w:sz w:val="28"/>
          <w:szCs w:val="28"/>
        </w:rPr>
        <w:t xml:space="preserve">-тормозных действий, скорость выполнения технического приема, скорость переключения от одного действия к другому. </w:t>
      </w:r>
      <w:proofErr w:type="gramEnd"/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Все компоненты скорости находятся под сильным генетическим контролем и, естественно, поддаются тренировке в минимальной степени. Однако это не значит, что их нельзя развивать с помощью физических упражнений. Например, быстрота реакции во многом зависит от типа нервной системы и является наследственным качеством. Но и это физическое качество способно в определенной степени развиваться под влиянием систематических занятий физическими упражнениями. Частота движений также зависит не только от унаследованных свойств нервной системы, но и в значительной степени от состояния мышц, производящих эти движения. А так как сократительная способность мышц с возрастом и с помощью физических упражнений улучшается, то, следовательно, частота движений, а вместе с ней и скорость выполнения большинства видов движений могут быть увеличены.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Футболу, отличающемуся постоянной и внезапной сменой игровых ситуаций, присущи комплексные формы проявления скорости, основным методом развития которых является повторное выполнение циклических </w:t>
      </w:r>
      <w:r w:rsidRPr="00983126">
        <w:rPr>
          <w:color w:val="auto"/>
          <w:sz w:val="28"/>
          <w:szCs w:val="28"/>
        </w:rPr>
        <w:lastRenderedPageBreak/>
        <w:t xml:space="preserve">упражнений с предельной и близкой </w:t>
      </w:r>
      <w:proofErr w:type="gramStart"/>
      <w:r w:rsidRPr="00983126">
        <w:rPr>
          <w:color w:val="auto"/>
          <w:sz w:val="28"/>
          <w:szCs w:val="28"/>
        </w:rPr>
        <w:t>к</w:t>
      </w:r>
      <w:proofErr w:type="gramEnd"/>
      <w:r w:rsidRPr="00983126">
        <w:rPr>
          <w:color w:val="auto"/>
          <w:sz w:val="28"/>
          <w:szCs w:val="28"/>
        </w:rPr>
        <w:t xml:space="preserve"> предельной частотой. Таким упражнением является бег на короткие дистанции в виде повторных ускорений, рекомендуется постепенно, плавно наращивать скорость и увеличивать амплитуду движений, доводя их </w:t>
      </w:r>
      <w:proofErr w:type="gramStart"/>
      <w:r w:rsidRPr="00983126">
        <w:rPr>
          <w:color w:val="auto"/>
          <w:sz w:val="28"/>
          <w:szCs w:val="28"/>
        </w:rPr>
        <w:t>до</w:t>
      </w:r>
      <w:proofErr w:type="gramEnd"/>
      <w:r w:rsidRPr="00983126">
        <w:rPr>
          <w:color w:val="auto"/>
          <w:sz w:val="28"/>
          <w:szCs w:val="28"/>
        </w:rPr>
        <w:t xml:space="preserve"> максимальных.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Большое внимание в тренировке скорости футболистов должно уделяться выполнению упражнений в облегченных условиях (например, бег под уклон, бег за лидером и т.п.). В таких упражнениях занимающийся старается с разгона перейти временно установившийся у него скоростной предел и хотя бы на небольшом расстоянии достичь еще большей скорости.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83126">
        <w:rPr>
          <w:color w:val="auto"/>
          <w:sz w:val="28"/>
          <w:szCs w:val="28"/>
        </w:rPr>
        <w:t xml:space="preserve">Таким образом, основой методики развития скорости являются беговые упражнения, выполняемые с максимальной предельной интенсивностью в течение не более 15 с. Перед тем как выполнять такие упражнения, рекомендуется провести разминку длительностью не менее 15-20 мин. Мышцы футболистов должны быть разогреты, т.к. в противном случае может произойти разрыв мышц, связок, вызывающий у занимающихся сильные болевые ощущения. </w:t>
      </w:r>
      <w:proofErr w:type="gramEnd"/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Упражнения с преимущественной направленностью на развитие скорости рекомендуется включать в начало основной части тренировочного занятия, пока нет накопившихся следов неполного восстановления от предшествующих нагрузок. В целом объем тренировок, направленных на развитие скорости футболистов, не должен быть очень большим. Дозировка должна определяться длительностью или же количеством повторений упражнений. Ориентировочная дозировка для одного упражнения может быть таковой: серия из 5-7 ускорений с интервалами для отдыха между сериями. Причем интервалы отдыха должны быть такими, чтобы последующее упражнение выполнялось при оптимальной работоспособности, позволяющей полностью проявить достигнутый ранее уровень скорости.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  <w:u w:val="single"/>
        </w:rPr>
        <w:t xml:space="preserve">2.РАЗВИТИЕ ВЫНОСЛИВОСТИ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Выносливость - это способность организма противостоять утомлению или выполнять длительную игровую деятельность без снижения ее </w:t>
      </w:r>
      <w:r w:rsidRPr="00983126">
        <w:rPr>
          <w:color w:val="auto"/>
          <w:sz w:val="28"/>
          <w:szCs w:val="28"/>
        </w:rPr>
        <w:lastRenderedPageBreak/>
        <w:t xml:space="preserve">эффективности в течение всего матча. Данное физическое качество - одно из важнейших для игроков, посвятивших себя футболу. Выносливость определяется состоянием центральной нервной системы, особенно коры головного мозга, и, конечно, подготовленностью сердечно </w:t>
      </w:r>
      <w:proofErr w:type="gramStart"/>
      <w:r w:rsidRPr="00983126">
        <w:rPr>
          <w:color w:val="auto"/>
          <w:sz w:val="28"/>
          <w:szCs w:val="28"/>
        </w:rPr>
        <w:t>-с</w:t>
      </w:r>
      <w:proofErr w:type="gramEnd"/>
      <w:r w:rsidRPr="00983126">
        <w:rPr>
          <w:color w:val="auto"/>
          <w:sz w:val="28"/>
          <w:szCs w:val="28"/>
        </w:rPr>
        <w:t xml:space="preserve">осудистой и дыхательной систем. </w:t>
      </w:r>
      <w:proofErr w:type="gramStart"/>
      <w:r w:rsidRPr="00983126">
        <w:rPr>
          <w:color w:val="auto"/>
          <w:sz w:val="28"/>
          <w:szCs w:val="28"/>
        </w:rPr>
        <w:t>В то же время, выносливость зависит и от уровня технико-тактической подготовленности занимающихся, умения выполнять двигательные действия экономно, без лишних энергетических затрат.</w:t>
      </w:r>
      <w:proofErr w:type="gramEnd"/>
      <w:r w:rsidRPr="00983126">
        <w:rPr>
          <w:color w:val="auto"/>
          <w:sz w:val="28"/>
          <w:szCs w:val="28"/>
        </w:rPr>
        <w:t xml:space="preserve"> Мерилом выносливости является время, в течение которого игрок способен поддержать заданную интенсивность.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Чтобы правильно подойти </w:t>
      </w:r>
      <w:r w:rsidRPr="00983126">
        <w:rPr>
          <w:b/>
          <w:bCs/>
          <w:color w:val="auto"/>
          <w:sz w:val="28"/>
          <w:szCs w:val="28"/>
        </w:rPr>
        <w:t xml:space="preserve">к </w:t>
      </w:r>
      <w:r w:rsidRPr="00983126">
        <w:rPr>
          <w:color w:val="auto"/>
          <w:sz w:val="28"/>
          <w:szCs w:val="28"/>
        </w:rPr>
        <w:t xml:space="preserve">методике развития выносливости, в первую очередь рекомендуется принимать во внимание характер игровой деятельности в футболе, а также той нагрузки, которая приходится на долю игроков в матче. </w:t>
      </w:r>
    </w:p>
    <w:p w:rsidR="00983126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Как известно, деятельность игрока в футболе характеризуется, с одной стороны, кратковременной работой максимальной интенсивности до 3-8 с (рывки, ускорения, прыжки, единоборства и т.п.), а с другой - умеренной работой в отдельные периоды игры. При определении методов развития выносливости преподаватели должны различать два ее вида - общую и специальную выносливость.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  <w:u w:val="single"/>
        </w:rPr>
        <w:t xml:space="preserve">Общая выносливость - </w:t>
      </w:r>
      <w:r w:rsidRPr="00983126">
        <w:rPr>
          <w:color w:val="auto"/>
          <w:sz w:val="28"/>
          <w:szCs w:val="28"/>
        </w:rPr>
        <w:t xml:space="preserve">это способность выполнять различные виды работ на уровне умеренной или малой интенсивности. Основными методами развития данного вида выносливости у футболистов является </w:t>
      </w:r>
      <w:proofErr w:type="gramStart"/>
      <w:r w:rsidRPr="00983126">
        <w:rPr>
          <w:color w:val="auto"/>
          <w:sz w:val="28"/>
          <w:szCs w:val="28"/>
        </w:rPr>
        <w:t>равномерный</w:t>
      </w:r>
      <w:proofErr w:type="gramEnd"/>
      <w:r w:rsidRPr="00983126">
        <w:rPr>
          <w:color w:val="auto"/>
          <w:sz w:val="28"/>
          <w:szCs w:val="28"/>
        </w:rPr>
        <w:t xml:space="preserve"> и интервальный. Учитывая специфику футбола, рекомендуется развивать как можно лучше дыхательные (аэробные) возможности организма (это требуется для того, чтобы в течение всего матча выдержать высокий темп). Одновременно для выполнения неоднократных рывков необходимо хорошее развитие и анаэробных возможностей.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Для развития общей выносливости у футболистов рекомендуется использовать кросс с ходьбой, бег на средние и длинные дистанции, плавание, бег на лыжах, которые должны выполняться в относительно равномерном </w:t>
      </w:r>
      <w:r w:rsidRPr="00983126">
        <w:rPr>
          <w:color w:val="auto"/>
          <w:sz w:val="28"/>
          <w:szCs w:val="28"/>
        </w:rPr>
        <w:lastRenderedPageBreak/>
        <w:t xml:space="preserve">темпе. Приемлемы также и ациклические упражнения (круговая тренировка, спортивные и подвижные игры).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В качестве упражнений с большой интенсивностью для развития общей выносливости у футболистов можно рекомендовать повторное </w:t>
      </w:r>
      <w:proofErr w:type="spellStart"/>
      <w:r w:rsidRPr="00983126">
        <w:rPr>
          <w:color w:val="auto"/>
          <w:sz w:val="28"/>
          <w:szCs w:val="28"/>
        </w:rPr>
        <w:t>пробегание</w:t>
      </w:r>
      <w:proofErr w:type="spellEnd"/>
      <w:r w:rsidRPr="00983126">
        <w:rPr>
          <w:color w:val="auto"/>
          <w:sz w:val="28"/>
          <w:szCs w:val="28"/>
        </w:rPr>
        <w:t xml:space="preserve"> отрезков различной длины с заданной скоростью и с интервалами отдыха до 6 мин, а также многократное повторение общеразвивающих упражнений. В целом же оптимальной стратегией развития выносливости является использование в занятиях упражнений, </w:t>
      </w:r>
      <w:proofErr w:type="spellStart"/>
      <w:r w:rsidRPr="00983126">
        <w:rPr>
          <w:color w:val="auto"/>
          <w:sz w:val="28"/>
          <w:szCs w:val="28"/>
        </w:rPr>
        <w:t>задействующих</w:t>
      </w:r>
      <w:proofErr w:type="spellEnd"/>
      <w:r w:rsidRPr="00983126">
        <w:rPr>
          <w:color w:val="auto"/>
          <w:sz w:val="28"/>
          <w:szCs w:val="28"/>
        </w:rPr>
        <w:t xml:space="preserve"> все основные мышечные группы.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83126">
        <w:rPr>
          <w:color w:val="auto"/>
          <w:sz w:val="28"/>
          <w:szCs w:val="28"/>
        </w:rPr>
        <w:t xml:space="preserve">Отдых между выполнением упражнений должен быть пассивный, а число повторений рекомендуется подбирать таким образом, чтобы серии выполнялись занимающимися при сравнительно устойчивом режиме. </w:t>
      </w:r>
      <w:proofErr w:type="gramEnd"/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>В занятиях со спортсменами 16-17 лет для улучшения аэробных возможностей организма достаточно широко применяется интервальный метод. При этом интенсивность выполнения упражнений не должна превышать 80% от максимальной (ЧСС - 90-170 уд</w:t>
      </w:r>
      <w:proofErr w:type="gramStart"/>
      <w:r w:rsidRPr="00983126">
        <w:rPr>
          <w:color w:val="auto"/>
          <w:sz w:val="28"/>
          <w:szCs w:val="28"/>
        </w:rPr>
        <w:t>.</w:t>
      </w:r>
      <w:proofErr w:type="gramEnd"/>
      <w:r w:rsidRPr="00983126">
        <w:rPr>
          <w:color w:val="auto"/>
          <w:sz w:val="28"/>
          <w:szCs w:val="28"/>
        </w:rPr>
        <w:t>/</w:t>
      </w:r>
      <w:proofErr w:type="gramStart"/>
      <w:r w:rsidRPr="00983126">
        <w:rPr>
          <w:color w:val="auto"/>
          <w:sz w:val="28"/>
          <w:szCs w:val="28"/>
        </w:rPr>
        <w:t>м</w:t>
      </w:r>
      <w:proofErr w:type="gramEnd"/>
      <w:r w:rsidRPr="00983126">
        <w:rPr>
          <w:color w:val="auto"/>
          <w:sz w:val="28"/>
          <w:szCs w:val="28"/>
        </w:rPr>
        <w:t xml:space="preserve">ин); их продолжительность - от 1 до 3 мин; интервал отдыха - от 30 до 90 с; число повторений - до 10. Если же упражнения выполняются сериями (по 5-6 повторений в каждой), то отдых между сериями должен достигать 6 мин, а число серий в одном занятии - от 2 до 6. </w:t>
      </w:r>
    </w:p>
    <w:p w:rsidR="00983126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  <w:u w:val="single"/>
        </w:rPr>
        <w:t xml:space="preserve">Специальная выносливость - </w:t>
      </w:r>
      <w:r w:rsidRPr="00983126">
        <w:rPr>
          <w:color w:val="auto"/>
          <w:sz w:val="28"/>
          <w:szCs w:val="28"/>
        </w:rPr>
        <w:t xml:space="preserve">это способность организма </w:t>
      </w:r>
      <w:proofErr w:type="gramStart"/>
      <w:r w:rsidRPr="00983126">
        <w:rPr>
          <w:color w:val="auto"/>
          <w:sz w:val="28"/>
          <w:szCs w:val="28"/>
        </w:rPr>
        <w:t>занимающихся</w:t>
      </w:r>
      <w:proofErr w:type="gramEnd"/>
      <w:r w:rsidRPr="00983126">
        <w:rPr>
          <w:color w:val="auto"/>
          <w:sz w:val="28"/>
          <w:szCs w:val="28"/>
        </w:rPr>
        <w:t xml:space="preserve"> к поддержанию заданного темпа в течение всего матча. Этот вид выносливости зависит от уровня развития общей выносливости, подготовленности опорно-двигательного аппарата и волевых качеств.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В специальной выносливости следует особо выделить скоростную выносливость, т.е. способность игроков выполнять технические приемы и перемещения с высокой скоростью на протяжении всего матча, а также игровую выносливость, т.е. способность игроков вести игру в высоком темпе без снижения эффективности выполнения технических приемов.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Для развития скоростной выносливости рекомендуется использовать упражнения на быстроту, выполняемые многократно (рывки, ускорения; </w:t>
      </w:r>
      <w:r w:rsidRPr="00983126">
        <w:rPr>
          <w:color w:val="auto"/>
          <w:sz w:val="28"/>
          <w:szCs w:val="28"/>
        </w:rPr>
        <w:lastRenderedPageBreak/>
        <w:t xml:space="preserve">многократно повторяемые сочетания из рывков, остановок, ускорений, поворотов, прыжков; имитационные и основные упражнения по технике игры). Интервальный метод является основным для развития скоростной выносливости.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Основным критерием такого развития является время, в течение которого в занятиях поддерживаются заданная скорость или темпы движений. Дозировка физической нагрузки при этом должна иметь следующие параметры: продолжительность одного повторения - 20-30 с, интенсивность максимальная, интервал отдыха между повторениями - 1-3 мин, количество повторений - 4-8.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Высокий темп, характерный для футбола, требует от тренеров-преподавателей развития способности футболистов, полностью выкладываться в определенные промежутки времени, преодолевая в ходе матча значительное утомление от повторяющихся нагрузок высокой интенсивности.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В работе с футболистами рекомендуется также уделять внимание развитию так называемой </w:t>
      </w:r>
      <w:r w:rsidRPr="00983126">
        <w:rPr>
          <w:b/>
          <w:bCs/>
          <w:color w:val="auto"/>
          <w:sz w:val="28"/>
          <w:szCs w:val="28"/>
        </w:rPr>
        <w:t xml:space="preserve">прыжковой выносливости, </w:t>
      </w:r>
      <w:r w:rsidRPr="00983126">
        <w:rPr>
          <w:color w:val="auto"/>
          <w:sz w:val="28"/>
          <w:szCs w:val="28"/>
        </w:rPr>
        <w:t xml:space="preserve">т.е. способности многократно повторять прыжки за мячом в высоту, в стороны, вперед, в том числе в условиях единоборства с соперниками. Характер и общий объем нагрузки при выполнении упражнений, направленных на развитие выносливости, определяются с учетом возраста и физической подготовленности занимающихся.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  <w:u w:val="single"/>
        </w:rPr>
        <w:t xml:space="preserve">3.РАЗВИТИЕ МЫШЕЧНОЙ СИЛЫ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Сила — это способность преодолевать внешнее сопротивление или же противостоять ему за счет мышечных усилий. Футбол предъявляет достаточно высокие требования к силовым способностям игроков, в значительной степени определяющих быстроту выполнения технических приемов и тактических действий, скорость перемещения, а также имеющих большое значение в проявлении выносливости и ловкости. Таким образом, футбол </w:t>
      </w:r>
      <w:proofErr w:type="gramStart"/>
      <w:r w:rsidRPr="00983126">
        <w:rPr>
          <w:color w:val="auto"/>
          <w:sz w:val="28"/>
          <w:szCs w:val="28"/>
        </w:rPr>
        <w:t>требует</w:t>
      </w:r>
      <w:proofErr w:type="gramEnd"/>
      <w:r w:rsidRPr="00983126">
        <w:rPr>
          <w:color w:val="auto"/>
          <w:sz w:val="28"/>
          <w:szCs w:val="28"/>
        </w:rPr>
        <w:t xml:space="preserve"> прежде всего скоростно-силовых способностей, т.е. игроки должны проявлять силовые способности при выполнении движений с мячом и без мяча в очень короткое время. Сила мышц зависит от иннервации центральной нервной системы, </w:t>
      </w:r>
      <w:r w:rsidRPr="00983126">
        <w:rPr>
          <w:color w:val="auto"/>
          <w:sz w:val="28"/>
          <w:szCs w:val="28"/>
        </w:rPr>
        <w:lastRenderedPageBreak/>
        <w:t xml:space="preserve">физиологического поперечника мышц, особенностей биохимических процессов, протекающих в работающих мышцах, и, конечно, от степени утомления. Не следует сбрасывать со счетов и умение занимающихся проявлять значительные волевые усилия для преодоления сопротивления с последующим расслаблением.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Под влиянием упражнений на силу мышечная масса увеличивается, все больше мышечных волокон вовлекается в активное сокращение, в мышцах усиливается кровообращение, активизируются процессы обмена веществ, увеличиваются энергетические запасы.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Упражнения на силу можно разделить на две большие группы с учетом особенностей режимов, в которых протекает работа мышц, т.е. </w:t>
      </w:r>
      <w:proofErr w:type="gramStart"/>
      <w:r w:rsidRPr="00983126">
        <w:rPr>
          <w:color w:val="auto"/>
          <w:sz w:val="28"/>
          <w:szCs w:val="28"/>
        </w:rPr>
        <w:t>на</w:t>
      </w:r>
      <w:proofErr w:type="gramEnd"/>
      <w:r w:rsidRPr="00983126">
        <w:rPr>
          <w:color w:val="auto"/>
          <w:sz w:val="28"/>
          <w:szCs w:val="28"/>
        </w:rPr>
        <w:t xml:space="preserve"> динамическую и статическую. Следует иметь в виду, что игрокам в футболе несвойственны статические режимы работы мышц. В связи с этим использование статических упражнений следует ограничить. А при выполнении таких упражнений следует сочетать их с упражнениями на расслабление и гибкость.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На каждом этапе многолетней подготовки следует планировать работу по развитию мышечной силы.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  <w:u w:val="single"/>
        </w:rPr>
        <w:t xml:space="preserve">4.РАЗВИТИЕ ВЕСТИБУЛЯРНОЙ УСТОЙЧИВОСТИ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Стремительные перемещения, прыжки, неожиданные изменения направления движения, резкие толчки, падения, быстрые повороты головы при ориентировке вызывают значительные раздражения всех отделов вестибулярного аппарата. Поэтому можно утверждать, что достижение высоких результатов в футболе находится в тесной связи с теми возможностями человека, которые в той или иной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степени позволяют приспособиться к действиям в непривычных положениях, </w:t>
      </w:r>
      <w:proofErr w:type="gramStart"/>
      <w:r w:rsidRPr="00983126">
        <w:rPr>
          <w:color w:val="auto"/>
          <w:sz w:val="28"/>
          <w:szCs w:val="28"/>
        </w:rPr>
        <w:t>при</w:t>
      </w:r>
      <w:proofErr w:type="gramEnd"/>
      <w:r w:rsidRPr="00983126">
        <w:rPr>
          <w:color w:val="auto"/>
          <w:sz w:val="28"/>
          <w:szCs w:val="28"/>
        </w:rPr>
        <w:t xml:space="preserve">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83126">
        <w:rPr>
          <w:color w:val="auto"/>
          <w:sz w:val="28"/>
          <w:szCs w:val="28"/>
        </w:rPr>
        <w:t>перемещениях</w:t>
      </w:r>
      <w:proofErr w:type="gramEnd"/>
      <w:r w:rsidRPr="00983126">
        <w:rPr>
          <w:color w:val="auto"/>
          <w:sz w:val="28"/>
          <w:szCs w:val="28"/>
        </w:rPr>
        <w:t xml:space="preserve"> и выполнении сложных приемов, что определенным образом зависят от вестибулярной устойчивости.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83126">
        <w:rPr>
          <w:color w:val="auto"/>
          <w:sz w:val="28"/>
          <w:szCs w:val="28"/>
        </w:rPr>
        <w:lastRenderedPageBreak/>
        <w:t>Деятельность вестибулярного анализатора взаимосвязана с деятельностью другим анализаторов, в частности, с мышечно-двигательным и зрительным, а его раздражения оказывают значительное влияние на психомоторные и сенсорные процессы.</w:t>
      </w:r>
      <w:proofErr w:type="gramEnd"/>
      <w:r w:rsidRPr="00983126">
        <w:rPr>
          <w:color w:val="auto"/>
          <w:sz w:val="28"/>
          <w:szCs w:val="28"/>
        </w:rPr>
        <w:t xml:space="preserve"> Раздражение вестибулярного аппарата вызывает замедление скорости,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нарушение координации и точности движений, ухудшение зрительных восприятий, при этом значительно ослабевает интенсивность внимания и особенно его распределение, переключение и устойчивость, что выражается в увеличении количества ошибок.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В тренировочном процессе должно быть отведено специальное время для развития вестибулярной устойчивости, необходимо включать в </w:t>
      </w:r>
      <w:proofErr w:type="gramStart"/>
      <w:r w:rsidRPr="00983126">
        <w:rPr>
          <w:color w:val="auto"/>
          <w:sz w:val="28"/>
          <w:szCs w:val="28"/>
        </w:rPr>
        <w:t>занятия</w:t>
      </w:r>
      <w:proofErr w:type="gramEnd"/>
      <w:r w:rsidRPr="00983126">
        <w:rPr>
          <w:color w:val="auto"/>
          <w:sz w:val="28"/>
          <w:szCs w:val="28"/>
        </w:rPr>
        <w:t xml:space="preserve"> сложно координированные виды упражнений, требующие при выполнении большой активности занимающихся с противодействием неприятных субъективных ощущений — акробатические и гимнастические упражнения, прыжки на батуте, вращательные движения ускорения, частые изменения направления бега, мгновенные остановки, упражнения на равновесие, прыжки в воду, плавание, элементы борьбы и т. д. Однако наибольшее воздействие оказывают те упражнения, которые сопряжены с выполнением того или иного технического приема игры, например, выполнение удара после кувырка или вращательного движения.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  <w:u w:val="single"/>
        </w:rPr>
        <w:t xml:space="preserve">5.РАЗВИТИЕ ГИБКОСТИ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Гибкость - важнейшее физическое качество, под которым понимаются морфологические свойства опорно-двигательного аппарата, определяющие амплитуду движений отдельных частей тела. Гибкость позволяет более ярко и экономно проявлять другие физические качества - силу, быстроту, выносливость и ловкость, а также овладевать наиболее совершенными двигательными навыками. Упражнения на гибкость незаменимы для правильного формирования скелета и всего опорно-двигательного аппарата школьников. В футболе игрок, не обладающей достаточной гибкостью, неспособен с необходимой свободой выполнять технические приемы и </w:t>
      </w:r>
      <w:r w:rsidRPr="00983126">
        <w:rPr>
          <w:color w:val="auto"/>
          <w:sz w:val="28"/>
          <w:szCs w:val="28"/>
        </w:rPr>
        <w:lastRenderedPageBreak/>
        <w:t xml:space="preserve">чередовать напряжение с расслаблением. Различают активную и пассивную гибкость.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b/>
          <w:bCs/>
          <w:color w:val="auto"/>
          <w:sz w:val="28"/>
          <w:szCs w:val="28"/>
        </w:rPr>
        <w:t xml:space="preserve">Активная гибкость </w:t>
      </w:r>
      <w:r w:rsidRPr="00983126">
        <w:rPr>
          <w:color w:val="auto"/>
          <w:sz w:val="28"/>
          <w:szCs w:val="28"/>
        </w:rPr>
        <w:t xml:space="preserve">- это способность занимающихся достигать больших амплитуд движений за счет сокращения мышечных групп, окружающих соответствующий сустав. </w:t>
      </w:r>
      <w:r w:rsidRPr="00983126">
        <w:rPr>
          <w:b/>
          <w:bCs/>
          <w:color w:val="auto"/>
          <w:sz w:val="28"/>
          <w:szCs w:val="28"/>
        </w:rPr>
        <w:t xml:space="preserve">Пассивная гибкость </w:t>
      </w:r>
      <w:r w:rsidRPr="00983126">
        <w:rPr>
          <w:color w:val="auto"/>
          <w:sz w:val="28"/>
          <w:szCs w:val="28"/>
        </w:rPr>
        <w:t xml:space="preserve">- это способность к достижению наибольшей амплитуды движений в суставах в результате приложения к движущейся части тела внешних сил (усилия партнера, какое-либо отягощение, спортивный снаряд и т.п.).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Гибкость обоих видов специфична для каждого сустава. Так, футболист, обладающий высоким уровнем подвижности в плечевых суставах, не в состоянии обеспечить такого же уровня подвижности в коленных или голеностопных суставах. Следовательно, возникает необходимость разностороннего развития гибкости у футболистов, в </w:t>
      </w:r>
      <w:proofErr w:type="spellStart"/>
      <w:r w:rsidRPr="00983126">
        <w:rPr>
          <w:color w:val="auto"/>
          <w:sz w:val="28"/>
          <w:szCs w:val="28"/>
        </w:rPr>
        <w:t>т.ч</w:t>
      </w:r>
      <w:proofErr w:type="spellEnd"/>
      <w:r w:rsidRPr="00983126">
        <w:rPr>
          <w:color w:val="auto"/>
          <w:sz w:val="28"/>
          <w:szCs w:val="28"/>
        </w:rPr>
        <w:t xml:space="preserve">. и направленного повышения уровня гибкости в суставах, наиболее значимых в этой игре. Таким образом, гибкость может быть общей и специальной.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b/>
          <w:bCs/>
          <w:color w:val="auto"/>
          <w:sz w:val="28"/>
          <w:szCs w:val="28"/>
        </w:rPr>
        <w:t xml:space="preserve">Общая гибкость </w:t>
      </w:r>
      <w:r w:rsidRPr="00983126">
        <w:rPr>
          <w:color w:val="auto"/>
          <w:sz w:val="28"/>
          <w:szCs w:val="28"/>
        </w:rPr>
        <w:t xml:space="preserve">- это подвижность во всех суставах тела, позволяющая выполнять разнообразные движения с максимальной амплитудой.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b/>
          <w:bCs/>
          <w:color w:val="auto"/>
          <w:sz w:val="28"/>
          <w:szCs w:val="28"/>
        </w:rPr>
        <w:t xml:space="preserve">Специальная гибкость </w:t>
      </w:r>
      <w:r w:rsidRPr="00983126">
        <w:rPr>
          <w:color w:val="auto"/>
          <w:sz w:val="28"/>
          <w:szCs w:val="28"/>
        </w:rPr>
        <w:t xml:space="preserve">- это значительная или даже предельная подвижность только в отдельных суставах, которые несут основную нагрузку.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Средством для развития гибкости являются упражнения на растягивание. Такие упражнения рекомендуется выполнять пружинисто, сериями по 3-5 ритмических повторений, с постепенным увеличением амплитуды движений (упражнения с партнером, на гимнастических снарядах, с гимнастическими палками и т.п.). Общее количество повторений для каждой группы суставов должно постепенно возрастать. Предел в амплитуде движений легко ощущается </w:t>
      </w:r>
      <w:proofErr w:type="gramStart"/>
      <w:r w:rsidRPr="00983126">
        <w:rPr>
          <w:color w:val="auto"/>
          <w:sz w:val="28"/>
          <w:szCs w:val="28"/>
        </w:rPr>
        <w:t>занимающимися</w:t>
      </w:r>
      <w:proofErr w:type="gramEnd"/>
      <w:r w:rsidRPr="00983126">
        <w:rPr>
          <w:color w:val="auto"/>
          <w:sz w:val="28"/>
          <w:szCs w:val="28"/>
        </w:rPr>
        <w:t xml:space="preserve"> через возникновение болевых ощущений в растягиваемых мышцах, и особенно в области, где мышцы переходят в сухожилия. Первое болевое ощущение должно служить сигналом к прекращению упражнения.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Благоприятным фактором для развития эластической упругости мышц и связок с помощью упражнений на растягивание могут служить </w:t>
      </w:r>
      <w:r w:rsidRPr="00983126">
        <w:rPr>
          <w:color w:val="auto"/>
          <w:sz w:val="28"/>
          <w:szCs w:val="28"/>
        </w:rPr>
        <w:lastRenderedPageBreak/>
        <w:t xml:space="preserve">предварительная разминка, применение массажа, упражнения на расслабление, теплый душ.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Ведущим методом для достижения в таких упражнениях максимальной гибкости является повторный метод. Первоначально упражнения на гибкость рекомендуется выполнять ежедневно (утренняя гимнастика, индивидуальная тренировка). Когда необходимый уровень развития </w:t>
      </w:r>
      <w:proofErr w:type="gramStart"/>
      <w:r w:rsidRPr="00983126">
        <w:rPr>
          <w:color w:val="auto"/>
          <w:sz w:val="28"/>
          <w:szCs w:val="28"/>
        </w:rPr>
        <w:t>будет</w:t>
      </w:r>
      <w:proofErr w:type="gramEnd"/>
      <w:r w:rsidRPr="00983126">
        <w:rPr>
          <w:color w:val="auto"/>
          <w:sz w:val="28"/>
          <w:szCs w:val="28"/>
        </w:rPr>
        <w:t xml:space="preserve"> достигнут, объем упражнений на растягивание уменьшается. Хорошо развитая гибкость достаточно устойчива и может поддерживаться соответствующими упражнениями, которые рекомендуется включать в тренировочные занятия 2-3 раза в неделю с уменьшенной дозировкой. После занятий на гибкость следует обязательно выполнить упражнения на расслабление.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  <w:u w:val="single"/>
        </w:rPr>
        <w:t xml:space="preserve">6.РАЗВИТИЕ КООРДИНАЦИИ </w:t>
      </w:r>
    </w:p>
    <w:p w:rsidR="00983126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Координация - физическое качество, характеризующее двигательные возможности человека, его способность выполнять двигательные действия правильно и быстро.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В футболе это качество складывается из способности игроков быстро и уверенно осваивать по координации действия, правильно решать сложные двигательные задачи, а также быстро перестраивать свою деятельность в соответствии с постоянно изменяющейся игровой обстановкой.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Координация органически связана с силой, быстротой, выносливостью и гибкостью.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Рекомендуется развивать это физическое качество, переходя от простых упражнений к более </w:t>
      </w:r>
      <w:proofErr w:type="gramStart"/>
      <w:r w:rsidRPr="00983126">
        <w:rPr>
          <w:color w:val="auto"/>
          <w:sz w:val="28"/>
          <w:szCs w:val="28"/>
        </w:rPr>
        <w:t>сложным</w:t>
      </w:r>
      <w:proofErr w:type="gramEnd"/>
      <w:r w:rsidRPr="00983126">
        <w:rPr>
          <w:color w:val="auto"/>
          <w:sz w:val="28"/>
          <w:szCs w:val="28"/>
        </w:rPr>
        <w:t xml:space="preserve">, вводя упражнения на правую и левую стороны, усиливая противодействие занимающихся в парных и групповых упражнениях.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83126">
        <w:rPr>
          <w:color w:val="auto"/>
          <w:sz w:val="28"/>
          <w:szCs w:val="28"/>
        </w:rPr>
        <w:t>Следует учитывать, что выполнение упражнений на координацию требует большой четкости мышечных ощущений и при наступлении у занимающихся утомления дает малый эффект.</w:t>
      </w:r>
      <w:proofErr w:type="gramEnd"/>
      <w:r w:rsidRPr="00983126">
        <w:rPr>
          <w:color w:val="auto"/>
          <w:sz w:val="28"/>
          <w:szCs w:val="28"/>
        </w:rPr>
        <w:t xml:space="preserve"> Вот почему при выполнении таких упражнений (так же, как на быстроту и силу) необходимо использовать интервалы отдыха, достаточные для восстановления. </w:t>
      </w:r>
      <w:proofErr w:type="gramStart"/>
      <w:r w:rsidRPr="00983126">
        <w:rPr>
          <w:color w:val="auto"/>
          <w:sz w:val="28"/>
          <w:szCs w:val="28"/>
        </w:rPr>
        <w:t xml:space="preserve">В целом такие упражнения рекомендуется выполнять тогда, когда у занимающихся отсутствуют следы утомления от предшествующих нагрузок. </w:t>
      </w:r>
      <w:proofErr w:type="gramEnd"/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lastRenderedPageBreak/>
        <w:t xml:space="preserve">При работе с вратарями (для развития у них навыков управлять своим телом в безопорном положении) можно использовать упражнения на батуте с применением различных пружинистых мостиков, а также акробатических прыжков.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center"/>
        <w:outlineLvl w:val="2"/>
        <w:rPr>
          <w:color w:val="auto"/>
          <w:sz w:val="28"/>
          <w:szCs w:val="28"/>
        </w:rPr>
      </w:pPr>
      <w:bookmarkStart w:id="22" w:name="_Toc436472931"/>
      <w:r w:rsidRPr="00983126">
        <w:rPr>
          <w:b/>
          <w:bCs/>
          <w:color w:val="auto"/>
          <w:sz w:val="28"/>
          <w:szCs w:val="28"/>
        </w:rPr>
        <w:t>1</w:t>
      </w:r>
      <w:r w:rsidR="00983126">
        <w:rPr>
          <w:b/>
          <w:bCs/>
          <w:color w:val="auto"/>
          <w:sz w:val="28"/>
          <w:szCs w:val="28"/>
        </w:rPr>
        <w:t>.5</w:t>
      </w:r>
      <w:r w:rsidRPr="00983126">
        <w:rPr>
          <w:b/>
          <w:bCs/>
          <w:color w:val="auto"/>
          <w:sz w:val="28"/>
          <w:szCs w:val="28"/>
        </w:rPr>
        <w:t xml:space="preserve">.2. Требования к результатам реализации </w:t>
      </w:r>
      <w:r w:rsidR="004E056F">
        <w:rPr>
          <w:b/>
          <w:bCs/>
          <w:color w:val="auto"/>
          <w:sz w:val="28"/>
          <w:szCs w:val="28"/>
        </w:rPr>
        <w:t>п</w:t>
      </w:r>
      <w:r w:rsidRPr="00983126">
        <w:rPr>
          <w:b/>
          <w:bCs/>
          <w:color w:val="auto"/>
          <w:sz w:val="28"/>
          <w:szCs w:val="28"/>
        </w:rPr>
        <w:t>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</w:t>
      </w:r>
      <w:bookmarkEnd w:id="22"/>
    </w:p>
    <w:p w:rsidR="00A2526F" w:rsidRPr="00086170" w:rsidRDefault="00A2526F" w:rsidP="004E0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70">
        <w:rPr>
          <w:rFonts w:ascii="Times New Roman" w:hAnsi="Times New Roman" w:cs="Times New Roman"/>
          <w:sz w:val="28"/>
          <w:szCs w:val="28"/>
        </w:rPr>
        <w:t>Результатом реализации Программы является:</w:t>
      </w:r>
    </w:p>
    <w:p w:rsidR="00A2526F" w:rsidRPr="00086170" w:rsidRDefault="00A2526F" w:rsidP="004E0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70">
        <w:rPr>
          <w:rFonts w:ascii="Times New Roman" w:hAnsi="Times New Roman" w:cs="Times New Roman"/>
          <w:b/>
          <w:sz w:val="28"/>
          <w:szCs w:val="28"/>
        </w:rPr>
        <w:t>1</w:t>
      </w:r>
      <w:r w:rsidRPr="00086170">
        <w:rPr>
          <w:rFonts w:ascii="Times New Roman" w:hAnsi="Times New Roman" w:cs="Times New Roman"/>
          <w:sz w:val="28"/>
          <w:szCs w:val="28"/>
        </w:rPr>
        <w:t xml:space="preserve">. </w:t>
      </w:r>
      <w:r w:rsidRPr="00086170">
        <w:rPr>
          <w:rFonts w:ascii="Times New Roman" w:hAnsi="Times New Roman" w:cs="Times New Roman"/>
          <w:b/>
          <w:sz w:val="28"/>
          <w:szCs w:val="28"/>
        </w:rPr>
        <w:t>НА</w:t>
      </w:r>
      <w:r w:rsidRPr="00086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ЭТАПЕ НАЧАЛЬНОЙ ПОДГОТОВКИ</w:t>
      </w:r>
      <w:r w:rsidRPr="00086170">
        <w:rPr>
          <w:rFonts w:ascii="Times New Roman" w:hAnsi="Times New Roman" w:cs="Times New Roman"/>
          <w:sz w:val="28"/>
          <w:szCs w:val="28"/>
        </w:rPr>
        <w:t>:</w:t>
      </w:r>
    </w:p>
    <w:p w:rsidR="00A2526F" w:rsidRPr="00086170" w:rsidRDefault="00A2526F" w:rsidP="004E0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70">
        <w:rPr>
          <w:rFonts w:ascii="Times New Roman" w:hAnsi="Times New Roman" w:cs="Times New Roman"/>
          <w:sz w:val="28"/>
          <w:szCs w:val="28"/>
        </w:rPr>
        <w:t>- формирование устойчивого интереса к занятиям спортом;</w:t>
      </w:r>
    </w:p>
    <w:p w:rsidR="00A2526F" w:rsidRPr="00086170" w:rsidRDefault="00A2526F" w:rsidP="004E0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70">
        <w:rPr>
          <w:rFonts w:ascii="Times New Roman" w:hAnsi="Times New Roman" w:cs="Times New Roman"/>
          <w:sz w:val="28"/>
          <w:szCs w:val="28"/>
        </w:rPr>
        <w:t>-формирование широкого круга двигательных умений и навыков;</w:t>
      </w:r>
    </w:p>
    <w:p w:rsidR="00A2526F" w:rsidRPr="00086170" w:rsidRDefault="00A2526F" w:rsidP="004E0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70">
        <w:rPr>
          <w:rFonts w:ascii="Times New Roman" w:hAnsi="Times New Roman" w:cs="Times New Roman"/>
          <w:sz w:val="28"/>
          <w:szCs w:val="28"/>
        </w:rPr>
        <w:t xml:space="preserve">-освоение </w:t>
      </w:r>
      <w:r>
        <w:rPr>
          <w:rFonts w:ascii="Times New Roman" w:hAnsi="Times New Roman" w:cs="Times New Roman"/>
          <w:sz w:val="28"/>
          <w:szCs w:val="28"/>
        </w:rPr>
        <w:t>основ техники по виду спорта</w:t>
      </w:r>
      <w:r w:rsidRPr="00086170">
        <w:rPr>
          <w:rFonts w:ascii="Times New Roman" w:hAnsi="Times New Roman" w:cs="Times New Roman"/>
          <w:sz w:val="28"/>
          <w:szCs w:val="28"/>
        </w:rPr>
        <w:t>;</w:t>
      </w:r>
    </w:p>
    <w:p w:rsidR="00A2526F" w:rsidRPr="00086170" w:rsidRDefault="00A2526F" w:rsidP="004E0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70">
        <w:rPr>
          <w:rFonts w:ascii="Times New Roman" w:hAnsi="Times New Roman" w:cs="Times New Roman"/>
          <w:sz w:val="28"/>
          <w:szCs w:val="28"/>
        </w:rPr>
        <w:t>-всестороннее гармоничное развитие физических качеств;</w:t>
      </w:r>
    </w:p>
    <w:p w:rsidR="00A2526F" w:rsidRPr="00086170" w:rsidRDefault="00A2526F" w:rsidP="004E0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70">
        <w:rPr>
          <w:rFonts w:ascii="Times New Roman" w:hAnsi="Times New Roman" w:cs="Times New Roman"/>
          <w:sz w:val="28"/>
          <w:szCs w:val="28"/>
        </w:rPr>
        <w:t>-укрепление здоровья спортсменов;</w:t>
      </w:r>
    </w:p>
    <w:p w:rsidR="00A2526F" w:rsidRPr="00086170" w:rsidRDefault="00A2526F" w:rsidP="004E0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70">
        <w:rPr>
          <w:rFonts w:ascii="Times New Roman" w:hAnsi="Times New Roman" w:cs="Times New Roman"/>
          <w:sz w:val="28"/>
          <w:szCs w:val="28"/>
        </w:rPr>
        <w:t>-отбор перспективных юных спортсменов для дальнейших занятий по виду спорта футбол.</w:t>
      </w:r>
    </w:p>
    <w:p w:rsidR="00A2526F" w:rsidRPr="000E6736" w:rsidRDefault="00A2526F" w:rsidP="00A2526F">
      <w:pPr>
        <w:pStyle w:val="a"/>
        <w:jc w:val="both"/>
        <w:rPr>
          <w:szCs w:val="28"/>
        </w:rPr>
      </w:pPr>
      <w:r w:rsidRPr="00086170">
        <w:rPr>
          <w:szCs w:val="28"/>
        </w:rPr>
        <w:t xml:space="preserve">  На этап начальной подготовки зачисляются лица, желающие заниматься</w:t>
      </w:r>
      <w:r w:rsidRPr="00CE69E8">
        <w:rPr>
          <w:szCs w:val="28"/>
        </w:rPr>
        <w:t xml:space="preserve"> спор</w:t>
      </w:r>
      <w:r w:rsidRPr="00CE69E8">
        <w:rPr>
          <w:szCs w:val="28"/>
        </w:rPr>
        <w:softHyphen/>
        <w:t xml:space="preserve">том и не имеющие медицинских противопоказаний (имеющие письменное разрешение врача). </w:t>
      </w:r>
      <w:r w:rsidRPr="000E6736">
        <w:rPr>
          <w:szCs w:val="28"/>
        </w:rPr>
        <w:t xml:space="preserve"> Продолжительность этапа</w:t>
      </w:r>
      <w:r>
        <w:rPr>
          <w:szCs w:val="28"/>
        </w:rPr>
        <w:t xml:space="preserve"> </w:t>
      </w:r>
      <w:r w:rsidRPr="000E6736">
        <w:rPr>
          <w:szCs w:val="28"/>
        </w:rPr>
        <w:t>3 года. На этапе начальной подготовки осуществ</w:t>
      </w:r>
      <w:r w:rsidRPr="000E6736">
        <w:rPr>
          <w:szCs w:val="28"/>
        </w:rPr>
        <w:softHyphen/>
        <w:t xml:space="preserve">ляется </w:t>
      </w:r>
      <w:r>
        <w:rPr>
          <w:szCs w:val="28"/>
        </w:rPr>
        <w:t xml:space="preserve"> </w:t>
      </w:r>
      <w:r w:rsidRPr="000E6736">
        <w:rPr>
          <w:szCs w:val="28"/>
        </w:rPr>
        <w:t>работа, направленная на разностороннюю физическую подготовку и овладение основами тех</w:t>
      </w:r>
      <w:r w:rsidRPr="000E6736">
        <w:rPr>
          <w:szCs w:val="28"/>
        </w:rPr>
        <w:softHyphen/>
        <w:t>ники избранного вида спорта, выбор спортивной специализации и выполнение контрольных норма</w:t>
      </w:r>
      <w:r w:rsidRPr="000E6736">
        <w:rPr>
          <w:szCs w:val="28"/>
        </w:rPr>
        <w:softHyphen/>
        <w:t>тивов для зачисления на учебно-тренировочный этап подготовки. Основными задачами подготовки являются</w:t>
      </w:r>
      <w:r w:rsidRPr="00925A2D">
        <w:rPr>
          <w:szCs w:val="28"/>
        </w:rPr>
        <w:t xml:space="preserve"> </w:t>
      </w:r>
      <w:r w:rsidRPr="000E6736">
        <w:rPr>
          <w:szCs w:val="28"/>
        </w:rPr>
        <w:t>улучшение состояния здоровья и закаливание;</w:t>
      </w:r>
    </w:p>
    <w:p w:rsidR="00A2526F" w:rsidRPr="000E6736" w:rsidRDefault="00A2526F" w:rsidP="00A2526F">
      <w:pPr>
        <w:pStyle w:val="a"/>
        <w:jc w:val="both"/>
        <w:rPr>
          <w:szCs w:val="28"/>
        </w:rPr>
      </w:pPr>
      <w:r w:rsidRPr="000E6736">
        <w:rPr>
          <w:szCs w:val="28"/>
        </w:rPr>
        <w:t>устранение недостатков физического развития;</w:t>
      </w:r>
    </w:p>
    <w:p w:rsidR="00A2526F" w:rsidRPr="000E6736" w:rsidRDefault="00A2526F" w:rsidP="00A2526F">
      <w:pPr>
        <w:pStyle w:val="a"/>
        <w:jc w:val="both"/>
        <w:rPr>
          <w:szCs w:val="28"/>
        </w:rPr>
      </w:pPr>
      <w:r w:rsidRPr="000E6736">
        <w:rPr>
          <w:szCs w:val="28"/>
        </w:rPr>
        <w:t>привлечение максимально возможного чи</w:t>
      </w:r>
      <w:r>
        <w:rPr>
          <w:szCs w:val="28"/>
        </w:rPr>
        <w:t>сла детей и подростков к занятия</w:t>
      </w:r>
      <w:r w:rsidRPr="000E6736">
        <w:rPr>
          <w:szCs w:val="28"/>
        </w:rPr>
        <w:t>м</w:t>
      </w:r>
      <w:r>
        <w:rPr>
          <w:szCs w:val="28"/>
        </w:rPr>
        <w:t xml:space="preserve"> по футболу</w:t>
      </w:r>
      <w:r w:rsidRPr="000E6736">
        <w:rPr>
          <w:szCs w:val="28"/>
        </w:rPr>
        <w:t>, формирование у них устойчивого интереса, мотивации к систематическим</w:t>
      </w:r>
      <w:r>
        <w:rPr>
          <w:szCs w:val="28"/>
        </w:rPr>
        <w:t xml:space="preserve"> занятия</w:t>
      </w:r>
      <w:r w:rsidRPr="000E6736">
        <w:rPr>
          <w:szCs w:val="28"/>
        </w:rPr>
        <w:t>м спортом и к здоровому образу жизни;</w:t>
      </w:r>
    </w:p>
    <w:p w:rsidR="00A2526F" w:rsidRPr="000E6736" w:rsidRDefault="00A2526F" w:rsidP="00A2526F">
      <w:pPr>
        <w:pStyle w:val="a"/>
        <w:jc w:val="both"/>
        <w:rPr>
          <w:szCs w:val="28"/>
        </w:rPr>
      </w:pPr>
      <w:r w:rsidRPr="000E6736">
        <w:rPr>
          <w:szCs w:val="28"/>
        </w:rPr>
        <w:lastRenderedPageBreak/>
        <w:t>обучение основам техники двигательных навыков;</w:t>
      </w:r>
    </w:p>
    <w:p w:rsidR="00A2526F" w:rsidRPr="000E6736" w:rsidRDefault="00A2526F" w:rsidP="00A2526F">
      <w:pPr>
        <w:pStyle w:val="a"/>
        <w:jc w:val="both"/>
        <w:rPr>
          <w:szCs w:val="28"/>
        </w:rPr>
      </w:pPr>
      <w:r w:rsidRPr="000E6736">
        <w:rPr>
          <w:szCs w:val="28"/>
        </w:rPr>
        <w:t>приобретение детьми разносторонней физической подготовленности: развитие аэробной выносливости, быстроты, скорости, силовых и координационных возможностей;</w:t>
      </w:r>
    </w:p>
    <w:p w:rsidR="00A2526F" w:rsidRPr="000E6736" w:rsidRDefault="00A2526F" w:rsidP="00A2526F">
      <w:pPr>
        <w:pStyle w:val="a"/>
        <w:jc w:val="both"/>
        <w:rPr>
          <w:szCs w:val="28"/>
        </w:rPr>
      </w:pPr>
      <w:r w:rsidRPr="000E6736">
        <w:rPr>
          <w:szCs w:val="28"/>
        </w:rPr>
        <w:t>воспитание морально-этических и волевых качеств, становление спортивного характера;</w:t>
      </w:r>
    </w:p>
    <w:p w:rsidR="00A2526F" w:rsidRPr="000E6736" w:rsidRDefault="00A2526F" w:rsidP="00A2526F">
      <w:pPr>
        <w:pStyle w:val="a"/>
        <w:jc w:val="both"/>
        <w:rPr>
          <w:szCs w:val="28"/>
        </w:rPr>
      </w:pPr>
      <w:r w:rsidRPr="000E6736">
        <w:rPr>
          <w:szCs w:val="28"/>
        </w:rPr>
        <w:t>поиск талантливых в спортивном отношении детей на основе морфологических критериев и двигательной одаренности.</w:t>
      </w:r>
    </w:p>
    <w:p w:rsidR="00A2526F" w:rsidRDefault="00A2526F" w:rsidP="00A2526F">
      <w:pPr>
        <w:pStyle w:val="a6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  2. НА ТРЕНИРОВОЧНОМ ЭТАПЕ:</w:t>
      </w:r>
    </w:p>
    <w:p w:rsidR="00A2526F" w:rsidRDefault="00A2526F" w:rsidP="00A2526F">
      <w:pPr>
        <w:pStyle w:val="a6"/>
        <w:ind w:firstLine="0"/>
        <w:rPr>
          <w:szCs w:val="28"/>
        </w:rPr>
      </w:pPr>
      <w:r>
        <w:rPr>
          <w:b/>
          <w:bCs/>
          <w:szCs w:val="28"/>
        </w:rPr>
        <w:t xml:space="preserve">  -</w:t>
      </w:r>
      <w:r>
        <w:rPr>
          <w:szCs w:val="28"/>
        </w:rPr>
        <w:t xml:space="preserve"> повышение уровня общей и специальной физической, технической, тактической и психологической подготовки;</w:t>
      </w:r>
    </w:p>
    <w:p w:rsidR="00A2526F" w:rsidRDefault="00A2526F" w:rsidP="00A2526F">
      <w:pPr>
        <w:pStyle w:val="a6"/>
        <w:ind w:firstLine="0"/>
        <w:rPr>
          <w:szCs w:val="28"/>
        </w:rPr>
      </w:pPr>
      <w:r>
        <w:rPr>
          <w:szCs w:val="28"/>
        </w:rPr>
        <w:t>- приобретение опыта и достижение стабильности выступления на официальных спортивных соревнованиях по виду спорта футбол;</w:t>
      </w:r>
    </w:p>
    <w:p w:rsidR="00A2526F" w:rsidRDefault="00A2526F" w:rsidP="00A2526F">
      <w:pPr>
        <w:pStyle w:val="a6"/>
        <w:ind w:firstLine="0"/>
        <w:rPr>
          <w:szCs w:val="28"/>
        </w:rPr>
      </w:pPr>
      <w:r>
        <w:rPr>
          <w:szCs w:val="28"/>
        </w:rPr>
        <w:t>- формирование спортивной мотивации;</w:t>
      </w:r>
    </w:p>
    <w:p w:rsidR="00A2526F" w:rsidRDefault="00A2526F" w:rsidP="00A2526F">
      <w:pPr>
        <w:pStyle w:val="a6"/>
        <w:ind w:firstLine="0"/>
        <w:rPr>
          <w:szCs w:val="28"/>
        </w:rPr>
      </w:pPr>
      <w:r>
        <w:rPr>
          <w:szCs w:val="28"/>
        </w:rPr>
        <w:t>-укрепление здоровья спортсменов.</w:t>
      </w:r>
    </w:p>
    <w:p w:rsidR="00A2526F" w:rsidRDefault="00A2526F" w:rsidP="00A2526F">
      <w:pPr>
        <w:pStyle w:val="a6"/>
        <w:ind w:firstLine="0"/>
      </w:pPr>
      <w:r>
        <w:rPr>
          <w:szCs w:val="28"/>
        </w:rPr>
        <w:t>Г</w:t>
      </w:r>
      <w:r w:rsidRPr="000E6736">
        <w:rPr>
          <w:szCs w:val="28"/>
        </w:rPr>
        <w:t>руппы</w:t>
      </w:r>
      <w:r w:rsidRPr="000E6736">
        <w:rPr>
          <w:b/>
          <w:bCs/>
          <w:szCs w:val="28"/>
        </w:rPr>
        <w:t xml:space="preserve"> </w:t>
      </w:r>
      <w:r w:rsidRPr="000E6736">
        <w:rPr>
          <w:szCs w:val="28"/>
        </w:rPr>
        <w:t>форм</w:t>
      </w:r>
      <w:r>
        <w:rPr>
          <w:szCs w:val="28"/>
        </w:rPr>
        <w:t>иру</w:t>
      </w:r>
      <w:r>
        <w:rPr>
          <w:szCs w:val="28"/>
        </w:rPr>
        <w:softHyphen/>
        <w:t>ются на конкурсной основе из</w:t>
      </w:r>
      <w:r w:rsidRPr="000E6736">
        <w:rPr>
          <w:szCs w:val="28"/>
        </w:rPr>
        <w:t xml:space="preserve"> здоровых и практиче</w:t>
      </w:r>
      <w:r w:rsidRPr="000E6736">
        <w:rPr>
          <w:szCs w:val="28"/>
        </w:rPr>
        <w:softHyphen/>
        <w:t>ски здоровых учащихся, проявивших способности к</w:t>
      </w:r>
      <w:r>
        <w:rPr>
          <w:szCs w:val="28"/>
        </w:rPr>
        <w:t xml:space="preserve"> футболу</w:t>
      </w:r>
      <w:r w:rsidRPr="000E6736">
        <w:rPr>
          <w:szCs w:val="28"/>
        </w:rPr>
        <w:t>, прошедших необходимую подготовку не менее одного года и выполнивших прием</w:t>
      </w:r>
      <w:r w:rsidRPr="000E6736">
        <w:rPr>
          <w:szCs w:val="28"/>
        </w:rPr>
        <w:softHyphen/>
        <w:t>ные нормативы по общефизической и специальной подгот</w:t>
      </w:r>
      <w:r>
        <w:rPr>
          <w:szCs w:val="28"/>
        </w:rPr>
        <w:t xml:space="preserve">овке. Продолжительность этапа </w:t>
      </w:r>
      <w:r w:rsidRPr="000E6736">
        <w:rPr>
          <w:szCs w:val="28"/>
        </w:rPr>
        <w:t xml:space="preserve">5 лет. Перевод по годам обучения на этом этапе осуществляется при условии выполнения </w:t>
      </w:r>
      <w:r>
        <w:rPr>
          <w:szCs w:val="28"/>
        </w:rPr>
        <w:t>спортсменами</w:t>
      </w:r>
      <w:r w:rsidRPr="000E6736">
        <w:rPr>
          <w:szCs w:val="28"/>
        </w:rPr>
        <w:t xml:space="preserve"> контрольно-</w:t>
      </w:r>
      <w:r>
        <w:rPr>
          <w:szCs w:val="28"/>
        </w:rPr>
        <w:t>переводных нормативов по</w:t>
      </w:r>
      <w:r w:rsidRPr="000E6736">
        <w:rPr>
          <w:szCs w:val="28"/>
        </w:rPr>
        <w:t xml:space="preserve"> общей</w:t>
      </w:r>
      <w:r w:rsidRPr="00EF57FF">
        <w:t xml:space="preserve"> </w:t>
      </w:r>
      <w:r>
        <w:t>физической и специальной подготовке. Основными задачами подготовки являются:</w:t>
      </w:r>
    </w:p>
    <w:p w:rsidR="00A2526F" w:rsidRDefault="00A2526F" w:rsidP="00A2526F">
      <w:pPr>
        <w:pStyle w:val="a"/>
      </w:pPr>
      <w:r>
        <w:t>укрепление здоровья,</w:t>
      </w:r>
      <w:r w:rsidRPr="00925A2D">
        <w:t xml:space="preserve"> </w:t>
      </w:r>
      <w:r>
        <w:t>устранение недостатков в уровне физической подготовленности;</w:t>
      </w:r>
    </w:p>
    <w:p w:rsidR="00A2526F" w:rsidRDefault="00A2526F" w:rsidP="00A2526F">
      <w:pPr>
        <w:pStyle w:val="a"/>
      </w:pPr>
      <w:r>
        <w:t>освоение и совершенствование техники;</w:t>
      </w:r>
    </w:p>
    <w:p w:rsidR="00A2526F" w:rsidRDefault="00A2526F" w:rsidP="00A2526F">
      <w:pPr>
        <w:pStyle w:val="a"/>
      </w:pPr>
      <w:r>
        <w:t>планомерное повышение уровня общей и специальной физической подготовленности; гармоничное совершенствование основных физических качеств с акцентом на развитие аэробной выносливости;</w:t>
      </w:r>
    </w:p>
    <w:p w:rsidR="00A2526F" w:rsidRDefault="00A2526F" w:rsidP="00A2526F">
      <w:pPr>
        <w:pStyle w:val="a"/>
      </w:pPr>
      <w:r>
        <w:lastRenderedPageBreak/>
        <w:t>формирование интереса к целенаправленной многолетней спортивной подготовке, психологической и тактической подготовки;</w:t>
      </w:r>
    </w:p>
    <w:p w:rsidR="004E056F" w:rsidRPr="004E056F" w:rsidRDefault="00A2526F" w:rsidP="004E056F">
      <w:pPr>
        <w:pStyle w:val="a"/>
      </w:pPr>
      <w:bookmarkStart w:id="23" w:name="_GoBack"/>
      <w:r>
        <w:t>воспитание физических, моральн</w:t>
      </w:r>
      <w:proofErr w:type="gramStart"/>
      <w:r>
        <w:t>о-</w:t>
      </w:r>
      <w:proofErr w:type="gramEnd"/>
      <w:r>
        <w:t xml:space="preserve"> волевых  качеств</w:t>
      </w:r>
      <w:bookmarkEnd w:id="23"/>
      <w:r>
        <w:t>.</w:t>
      </w:r>
    </w:p>
    <w:p w:rsidR="004E056F" w:rsidRDefault="004E056F" w:rsidP="00CA2DA8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021BE9" w:rsidRDefault="00021BE9" w:rsidP="00CA2DA8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  <w:sectPr w:rsidR="00021BE9" w:rsidSect="00AC0AB8">
          <w:pgSz w:w="11899" w:h="17340"/>
          <w:pgMar w:top="1134" w:right="842" w:bottom="1242" w:left="1418" w:header="720" w:footer="720" w:gutter="0"/>
          <w:cols w:space="720"/>
          <w:noEndnote/>
        </w:sectPr>
      </w:pPr>
      <w:r w:rsidRPr="00021BE9">
        <w:rPr>
          <w:b/>
          <w:color w:val="auto"/>
          <w:sz w:val="28"/>
          <w:szCs w:val="28"/>
        </w:rPr>
        <w:t>1.5</w:t>
      </w:r>
      <w:r w:rsidRPr="00021BE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3.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</w:t>
      </w:r>
    </w:p>
    <w:p w:rsidR="00021BE9" w:rsidRDefault="00021BE9" w:rsidP="004E056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ПЕРЕВОДНЫЕ НОРМАТИВЫ ДЛЯ УЧАЩИХСЯ ОТДЕЛЕНИЯ «ФУТБОЛ»</w:t>
      </w:r>
    </w:p>
    <w:tbl>
      <w:tblPr>
        <w:tblStyle w:val="ad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4127"/>
        <w:gridCol w:w="1520"/>
        <w:gridCol w:w="1353"/>
        <w:gridCol w:w="1353"/>
        <w:gridCol w:w="1353"/>
        <w:gridCol w:w="1353"/>
        <w:gridCol w:w="1520"/>
        <w:gridCol w:w="1353"/>
        <w:gridCol w:w="1160"/>
      </w:tblGrid>
      <w:tr w:rsidR="00021BE9" w:rsidRPr="00E262F0" w:rsidTr="00022721">
        <w:tc>
          <w:tcPr>
            <w:tcW w:w="828" w:type="dxa"/>
            <w:vMerge w:val="restart"/>
            <w:textDirection w:val="btLr"/>
          </w:tcPr>
          <w:p w:rsidR="00021BE9" w:rsidRPr="00E262F0" w:rsidRDefault="00021BE9" w:rsidP="00022721">
            <w:pPr>
              <w:jc w:val="center"/>
              <w:rPr>
                <w:sz w:val="20"/>
                <w:szCs w:val="20"/>
              </w:rPr>
            </w:pPr>
            <w:r w:rsidRPr="00E262F0">
              <w:rPr>
                <w:sz w:val="20"/>
                <w:szCs w:val="20"/>
              </w:rPr>
              <w:t>Вид физ</w:t>
            </w:r>
            <w:r>
              <w:rPr>
                <w:sz w:val="20"/>
                <w:szCs w:val="20"/>
              </w:rPr>
              <w:t xml:space="preserve">ической </w:t>
            </w:r>
            <w:r w:rsidRPr="00E262F0">
              <w:rPr>
                <w:sz w:val="20"/>
                <w:szCs w:val="20"/>
              </w:rPr>
              <w:t>подготовки</w:t>
            </w:r>
          </w:p>
        </w:tc>
        <w:tc>
          <w:tcPr>
            <w:tcW w:w="4127" w:type="dxa"/>
            <w:vMerge w:val="restart"/>
          </w:tcPr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</w:p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</w:p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  <w:r w:rsidRPr="00E970B9">
              <w:rPr>
                <w:sz w:val="28"/>
                <w:szCs w:val="28"/>
              </w:rPr>
              <w:t>Нормативы</w:t>
            </w:r>
          </w:p>
        </w:tc>
        <w:tc>
          <w:tcPr>
            <w:tcW w:w="4226" w:type="dxa"/>
            <w:gridSpan w:val="3"/>
          </w:tcPr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  <w:r w:rsidRPr="00E970B9">
              <w:rPr>
                <w:sz w:val="28"/>
                <w:szCs w:val="28"/>
              </w:rPr>
              <w:t>начальная подготовка</w:t>
            </w:r>
          </w:p>
        </w:tc>
        <w:tc>
          <w:tcPr>
            <w:tcW w:w="6739" w:type="dxa"/>
            <w:gridSpan w:val="5"/>
          </w:tcPr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  <w:r w:rsidRPr="00E970B9">
              <w:rPr>
                <w:sz w:val="28"/>
                <w:szCs w:val="28"/>
              </w:rPr>
              <w:t>учебно-тренировочные</w:t>
            </w:r>
          </w:p>
        </w:tc>
      </w:tr>
      <w:tr w:rsidR="00021BE9" w:rsidRPr="00E262F0" w:rsidTr="00022721">
        <w:trPr>
          <w:trHeight w:val="1282"/>
        </w:trPr>
        <w:tc>
          <w:tcPr>
            <w:tcW w:w="828" w:type="dxa"/>
            <w:vMerge/>
            <w:textDirection w:val="btLr"/>
          </w:tcPr>
          <w:p w:rsidR="00021BE9" w:rsidRPr="00E262F0" w:rsidRDefault="00021BE9" w:rsidP="00022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  <w:vMerge/>
          </w:tcPr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  <w:r w:rsidRPr="00E970B9">
              <w:rPr>
                <w:sz w:val="28"/>
                <w:szCs w:val="28"/>
              </w:rPr>
              <w:t>НП - 1</w:t>
            </w:r>
          </w:p>
        </w:tc>
        <w:tc>
          <w:tcPr>
            <w:tcW w:w="1353" w:type="dxa"/>
          </w:tcPr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  <w:r w:rsidRPr="00E970B9">
              <w:rPr>
                <w:sz w:val="28"/>
                <w:szCs w:val="28"/>
              </w:rPr>
              <w:t>НП - 2</w:t>
            </w:r>
          </w:p>
        </w:tc>
        <w:tc>
          <w:tcPr>
            <w:tcW w:w="1353" w:type="dxa"/>
          </w:tcPr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  <w:r w:rsidRPr="00E970B9">
              <w:rPr>
                <w:sz w:val="28"/>
                <w:szCs w:val="28"/>
              </w:rPr>
              <w:t>НП -3</w:t>
            </w:r>
          </w:p>
        </w:tc>
        <w:tc>
          <w:tcPr>
            <w:tcW w:w="1353" w:type="dxa"/>
          </w:tcPr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  <w:r w:rsidRPr="00E970B9">
              <w:rPr>
                <w:sz w:val="28"/>
                <w:szCs w:val="28"/>
              </w:rPr>
              <w:t>УТГ -1</w:t>
            </w:r>
          </w:p>
        </w:tc>
        <w:tc>
          <w:tcPr>
            <w:tcW w:w="1353" w:type="dxa"/>
          </w:tcPr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  <w:r w:rsidRPr="00E970B9">
              <w:rPr>
                <w:sz w:val="28"/>
                <w:szCs w:val="28"/>
              </w:rPr>
              <w:t>УТГ - 2</w:t>
            </w:r>
          </w:p>
        </w:tc>
        <w:tc>
          <w:tcPr>
            <w:tcW w:w="1520" w:type="dxa"/>
          </w:tcPr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  <w:r w:rsidRPr="00E970B9">
              <w:rPr>
                <w:sz w:val="28"/>
                <w:szCs w:val="28"/>
              </w:rPr>
              <w:t>УТГ - 3</w:t>
            </w:r>
          </w:p>
        </w:tc>
        <w:tc>
          <w:tcPr>
            <w:tcW w:w="1353" w:type="dxa"/>
          </w:tcPr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  <w:r w:rsidRPr="00E970B9">
              <w:rPr>
                <w:sz w:val="28"/>
                <w:szCs w:val="28"/>
              </w:rPr>
              <w:t>УТГ - 4</w:t>
            </w:r>
          </w:p>
        </w:tc>
        <w:tc>
          <w:tcPr>
            <w:tcW w:w="1160" w:type="dxa"/>
          </w:tcPr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  <w:r w:rsidRPr="00E970B9">
              <w:rPr>
                <w:sz w:val="28"/>
                <w:szCs w:val="28"/>
              </w:rPr>
              <w:t>УТГ - 5</w:t>
            </w:r>
          </w:p>
        </w:tc>
      </w:tr>
      <w:tr w:rsidR="00021BE9" w:rsidRPr="0085547E" w:rsidTr="00022721">
        <w:trPr>
          <w:cantSplit/>
          <w:trHeight w:val="349"/>
        </w:trPr>
        <w:tc>
          <w:tcPr>
            <w:tcW w:w="828" w:type="dxa"/>
            <w:vMerge w:val="restart"/>
            <w:textDirection w:val="btLr"/>
          </w:tcPr>
          <w:p w:rsidR="00021BE9" w:rsidRPr="0085547E" w:rsidRDefault="00021BE9" w:rsidP="00022721">
            <w:pPr>
              <w:jc w:val="center"/>
              <w:rPr>
                <w:sz w:val="20"/>
                <w:szCs w:val="20"/>
              </w:rPr>
            </w:pPr>
            <w:r w:rsidRPr="0085547E">
              <w:rPr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127" w:type="dxa"/>
          </w:tcPr>
          <w:p w:rsidR="00021BE9" w:rsidRPr="006A0D80" w:rsidRDefault="00021BE9" w:rsidP="00022721">
            <w:pPr>
              <w:jc w:val="center"/>
              <w:rPr>
                <w:sz w:val="20"/>
                <w:szCs w:val="20"/>
              </w:rPr>
            </w:pPr>
            <w:r w:rsidRPr="006A0D80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A0D80">
                <w:rPr>
                  <w:sz w:val="20"/>
                  <w:szCs w:val="20"/>
                </w:rPr>
                <w:t xml:space="preserve">30 </w:t>
              </w:r>
              <w:proofErr w:type="gramStart"/>
              <w:r w:rsidRPr="006A0D80">
                <w:rPr>
                  <w:sz w:val="20"/>
                  <w:szCs w:val="20"/>
                </w:rPr>
                <w:t>м</w:t>
              </w:r>
            </w:smartTag>
            <w:r w:rsidRPr="006A0D80">
              <w:rPr>
                <w:sz w:val="20"/>
                <w:szCs w:val="20"/>
              </w:rPr>
              <w:t>(</w:t>
            </w:r>
            <w:proofErr w:type="gramEnd"/>
            <w:r w:rsidRPr="006A0D80">
              <w:rPr>
                <w:sz w:val="20"/>
                <w:szCs w:val="20"/>
              </w:rPr>
              <w:t>сек)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6,7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6,5</w:t>
            </w:r>
          </w:p>
          <w:p w:rsidR="00021BE9" w:rsidRPr="00985423" w:rsidRDefault="00021BE9" w:rsidP="00022721">
            <w:pPr>
              <w:jc w:val="center"/>
            </w:pP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6,3</w:t>
            </w:r>
          </w:p>
          <w:p w:rsidR="00021BE9" w:rsidRPr="00985423" w:rsidRDefault="00021BE9" w:rsidP="00022721">
            <w:pPr>
              <w:jc w:val="center"/>
            </w:pP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</w:tr>
      <w:tr w:rsidR="00021BE9" w:rsidRPr="0085547E" w:rsidTr="00022721">
        <w:trPr>
          <w:cantSplit/>
          <w:trHeight w:val="349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Pr="006A0D80" w:rsidRDefault="00021BE9" w:rsidP="000227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18"/>
                  <w:szCs w:val="18"/>
                </w:rPr>
                <w:t>60 м</w:t>
              </w:r>
            </w:smartTag>
            <w:r>
              <w:rPr>
                <w:sz w:val="18"/>
                <w:szCs w:val="18"/>
              </w:rPr>
              <w:t xml:space="preserve">  (сек)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10,0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9,8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9,6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9,2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9,0</w:t>
            </w:r>
          </w:p>
        </w:tc>
      </w:tr>
      <w:tr w:rsidR="00021BE9" w:rsidRPr="0085547E" w:rsidTr="00022721">
        <w:trPr>
          <w:cantSplit/>
          <w:trHeight w:val="360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Pr="006A0D80" w:rsidRDefault="00021BE9" w:rsidP="00022721">
            <w:pPr>
              <w:jc w:val="center"/>
              <w:rPr>
                <w:sz w:val="20"/>
                <w:szCs w:val="20"/>
              </w:rPr>
            </w:pPr>
            <w:r w:rsidRPr="006A0D80">
              <w:rPr>
                <w:sz w:val="20"/>
                <w:szCs w:val="20"/>
              </w:rPr>
              <w:t>Челночный бег 3*10м  (сек)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10,0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10,0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9,5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9,0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8,5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8,0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7,8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7,6</w:t>
            </w:r>
          </w:p>
        </w:tc>
      </w:tr>
      <w:tr w:rsidR="00021BE9" w:rsidRPr="0085547E" w:rsidTr="00022721">
        <w:trPr>
          <w:cantSplit/>
          <w:trHeight w:val="341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Pr="006A0D80" w:rsidRDefault="00021BE9" w:rsidP="00022721">
            <w:pPr>
              <w:jc w:val="center"/>
              <w:rPr>
                <w:sz w:val="20"/>
                <w:szCs w:val="20"/>
              </w:rPr>
            </w:pPr>
            <w:r w:rsidRPr="006A0D80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160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170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180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190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210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215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220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225</w:t>
            </w:r>
          </w:p>
        </w:tc>
      </w:tr>
      <w:tr w:rsidR="00021BE9" w:rsidRPr="0085547E" w:rsidTr="00022721">
        <w:trPr>
          <w:cantSplit/>
          <w:trHeight w:val="351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Pr="006A0D80" w:rsidRDefault="00021BE9" w:rsidP="00022721">
            <w:pPr>
              <w:jc w:val="center"/>
              <w:rPr>
                <w:sz w:val="20"/>
                <w:szCs w:val="20"/>
              </w:rPr>
            </w:pPr>
            <w:r w:rsidRPr="006A0D80">
              <w:rPr>
                <w:sz w:val="20"/>
                <w:szCs w:val="20"/>
              </w:rPr>
              <w:t>Поднимание туловища (за 1 мин)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30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35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40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42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44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46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48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50</w:t>
            </w:r>
          </w:p>
        </w:tc>
      </w:tr>
      <w:tr w:rsidR="00021BE9" w:rsidRPr="0085547E" w:rsidTr="00022721">
        <w:trPr>
          <w:cantSplit/>
          <w:trHeight w:val="351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Pr="006A0D80" w:rsidRDefault="00021BE9" w:rsidP="00022721">
            <w:pPr>
              <w:jc w:val="center"/>
              <w:rPr>
                <w:sz w:val="20"/>
                <w:szCs w:val="20"/>
              </w:rPr>
            </w:pPr>
            <w:r w:rsidRPr="006A0D80">
              <w:rPr>
                <w:sz w:val="20"/>
                <w:szCs w:val="20"/>
              </w:rPr>
              <w:t>Сгибание рук в упоре лёжа</w:t>
            </w:r>
          </w:p>
          <w:p w:rsidR="00021BE9" w:rsidRPr="006A0D80" w:rsidRDefault="00021BE9" w:rsidP="00022721">
            <w:pPr>
              <w:jc w:val="center"/>
              <w:rPr>
                <w:sz w:val="20"/>
                <w:szCs w:val="20"/>
              </w:rPr>
            </w:pPr>
            <w:r w:rsidRPr="006A0D80">
              <w:rPr>
                <w:sz w:val="20"/>
                <w:szCs w:val="20"/>
              </w:rPr>
              <w:t>(раз)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18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19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20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21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22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23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24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25</w:t>
            </w:r>
          </w:p>
        </w:tc>
      </w:tr>
      <w:tr w:rsidR="00021BE9" w:rsidRPr="0085547E" w:rsidTr="00022721">
        <w:trPr>
          <w:cantSplit/>
          <w:trHeight w:val="351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Pr="006A0D80" w:rsidRDefault="00021BE9" w:rsidP="000227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Подтягивание   (раз)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6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7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8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9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10</w:t>
            </w:r>
          </w:p>
        </w:tc>
      </w:tr>
      <w:tr w:rsidR="00021BE9" w:rsidRPr="0085547E" w:rsidTr="00022721">
        <w:trPr>
          <w:cantSplit/>
          <w:trHeight w:val="395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Pr="006A0D80" w:rsidRDefault="00021BE9" w:rsidP="00022721">
            <w:pPr>
              <w:jc w:val="center"/>
              <w:rPr>
                <w:sz w:val="20"/>
                <w:szCs w:val="20"/>
              </w:rPr>
            </w:pPr>
            <w:r w:rsidRPr="006A0D80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A0D80">
                <w:rPr>
                  <w:sz w:val="20"/>
                  <w:szCs w:val="20"/>
                </w:rPr>
                <w:t>1000 м</w:t>
              </w:r>
            </w:smartTag>
            <w:r w:rsidRPr="006A0D80">
              <w:rPr>
                <w:sz w:val="20"/>
                <w:szCs w:val="20"/>
              </w:rPr>
              <w:t xml:space="preserve"> (</w:t>
            </w:r>
            <w:proofErr w:type="spellStart"/>
            <w:r w:rsidRPr="006A0D80">
              <w:rPr>
                <w:sz w:val="20"/>
                <w:szCs w:val="20"/>
              </w:rPr>
              <w:t>мин,сек</w:t>
            </w:r>
            <w:proofErr w:type="spellEnd"/>
            <w:r w:rsidRPr="006A0D80">
              <w:rPr>
                <w:sz w:val="20"/>
                <w:szCs w:val="20"/>
              </w:rPr>
              <w:t>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4,50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4,45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4,40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</w:tr>
      <w:tr w:rsidR="00021BE9" w:rsidRPr="0085547E" w:rsidTr="00022721">
        <w:trPr>
          <w:cantSplit/>
          <w:trHeight w:val="395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Pr="006A0D80" w:rsidRDefault="00021BE9" w:rsidP="00022721">
            <w:pPr>
              <w:jc w:val="center"/>
              <w:rPr>
                <w:sz w:val="18"/>
                <w:szCs w:val="18"/>
              </w:rPr>
            </w:pPr>
            <w:r w:rsidRPr="00C12182">
              <w:rPr>
                <w:sz w:val="18"/>
                <w:szCs w:val="18"/>
              </w:rPr>
              <w:t>Бег</w:t>
            </w:r>
            <w:r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sz w:val="18"/>
                  <w:szCs w:val="18"/>
                </w:rPr>
                <w:t>20</w:t>
              </w:r>
              <w:r w:rsidRPr="00C12182">
                <w:rPr>
                  <w:sz w:val="18"/>
                  <w:szCs w:val="18"/>
                </w:rPr>
                <w:t>00 м</w:t>
              </w:r>
            </w:smartTag>
            <w:r>
              <w:rPr>
                <w:sz w:val="18"/>
                <w:szCs w:val="18"/>
              </w:rPr>
              <w:t xml:space="preserve">  </w:t>
            </w:r>
            <w:r w:rsidRPr="00C12182">
              <w:rPr>
                <w:sz w:val="18"/>
                <w:szCs w:val="18"/>
              </w:rPr>
              <w:t>(</w:t>
            </w:r>
            <w:proofErr w:type="spellStart"/>
            <w:r w:rsidRPr="00C12182">
              <w:rPr>
                <w:sz w:val="18"/>
                <w:szCs w:val="18"/>
              </w:rPr>
              <w:t>мин,сек</w:t>
            </w:r>
            <w:proofErr w:type="spellEnd"/>
            <w:r w:rsidRPr="00C12182">
              <w:rPr>
                <w:sz w:val="18"/>
                <w:szCs w:val="18"/>
              </w:rPr>
              <w:t>)</w:t>
            </w:r>
          </w:p>
          <w:p w:rsidR="00021BE9" w:rsidRPr="006A0D80" w:rsidRDefault="00021BE9" w:rsidP="00022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9,00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8,50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8,40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8,20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8,00</w:t>
            </w:r>
          </w:p>
        </w:tc>
      </w:tr>
      <w:tr w:rsidR="00021BE9" w:rsidRPr="0085547E" w:rsidTr="00022721">
        <w:trPr>
          <w:cantSplit/>
          <w:trHeight w:val="365"/>
        </w:trPr>
        <w:tc>
          <w:tcPr>
            <w:tcW w:w="828" w:type="dxa"/>
            <w:vMerge w:val="restart"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547E">
              <w:rPr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127" w:type="dxa"/>
          </w:tcPr>
          <w:p w:rsidR="00021BE9" w:rsidRPr="006A0D80" w:rsidRDefault="00021BE9" w:rsidP="000227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Бег с мячом 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18"/>
                  <w:szCs w:val="18"/>
                </w:rPr>
                <w:t>30 м</w:t>
              </w:r>
            </w:smartTag>
            <w:r>
              <w:rPr>
                <w:sz w:val="18"/>
                <w:szCs w:val="18"/>
              </w:rPr>
              <w:t xml:space="preserve"> (сек)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7,0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6,8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6,6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6,4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6,2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6,0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5,8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5,6</w:t>
            </w:r>
          </w:p>
        </w:tc>
      </w:tr>
      <w:tr w:rsidR="00021BE9" w:rsidRPr="0085547E" w:rsidTr="00022721">
        <w:trPr>
          <w:cantSplit/>
          <w:trHeight w:val="519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Pr="00BE3555" w:rsidRDefault="00021BE9" w:rsidP="00022721">
            <w:pPr>
              <w:jc w:val="center"/>
              <w:rPr>
                <w:sz w:val="20"/>
                <w:szCs w:val="20"/>
              </w:rPr>
            </w:pPr>
            <w:r w:rsidRPr="00BE3555">
              <w:rPr>
                <w:sz w:val="18"/>
                <w:szCs w:val="18"/>
              </w:rPr>
              <w:t>Удар по мячу на дальность (сумма ударов правой и левой ногой)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30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34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38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42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46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50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54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58</w:t>
            </w:r>
          </w:p>
        </w:tc>
      </w:tr>
      <w:tr w:rsidR="00021BE9" w:rsidRPr="0085547E" w:rsidTr="00022721">
        <w:trPr>
          <w:cantSplit/>
          <w:trHeight w:val="341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Pr="0085547E" w:rsidRDefault="00021BE9" w:rsidP="000227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Вбрасывание с аута (м)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6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7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8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</w:tr>
      <w:tr w:rsidR="00021BE9" w:rsidRPr="0085547E" w:rsidTr="00022721">
        <w:trPr>
          <w:cantSplit/>
          <w:trHeight w:val="352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Default="00021BE9" w:rsidP="00022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мяча, обводка 4 стоек, удар по воротам</w:t>
            </w:r>
          </w:p>
          <w:p w:rsidR="00021BE9" w:rsidRPr="0085547E" w:rsidRDefault="00021BE9" w:rsidP="000227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(расстояние между стойками 4-2-2-2-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18"/>
                  <w:szCs w:val="18"/>
                </w:rPr>
                <w:t>10 м</w:t>
              </w:r>
            </w:smartTag>
            <w:r>
              <w:rPr>
                <w:sz w:val="18"/>
                <w:szCs w:val="18"/>
              </w:rPr>
              <w:t>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14,0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12,0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10,0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9,5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9,0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8,7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8,5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8,3</w:t>
            </w:r>
          </w:p>
        </w:tc>
      </w:tr>
      <w:tr w:rsidR="00021BE9" w:rsidRPr="0085547E" w:rsidTr="00022721">
        <w:trPr>
          <w:cantSplit/>
          <w:trHeight w:val="361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Pr="0085547E" w:rsidRDefault="00021BE9" w:rsidP="000227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Бег 5*30 м с ведением мяча (сек)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42,0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40,0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38,0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36,0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34,0</w:t>
            </w:r>
          </w:p>
        </w:tc>
      </w:tr>
      <w:tr w:rsidR="00021BE9" w:rsidRPr="0085547E" w:rsidTr="00022721">
        <w:trPr>
          <w:cantSplit/>
          <w:trHeight w:val="541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Default="00021BE9" w:rsidP="00022721">
            <w:pPr>
              <w:jc w:val="center"/>
              <w:rPr>
                <w:sz w:val="18"/>
                <w:szCs w:val="18"/>
              </w:rPr>
            </w:pPr>
            <w:r w:rsidRPr="00BE3555">
              <w:rPr>
                <w:sz w:val="18"/>
                <w:szCs w:val="18"/>
              </w:rPr>
              <w:t xml:space="preserve">Удар по мячу ногой на точность </w:t>
            </w:r>
            <w:r>
              <w:rPr>
                <w:sz w:val="18"/>
                <w:szCs w:val="18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1 м"/>
              </w:smartTagPr>
              <w:r>
                <w:rPr>
                  <w:sz w:val="18"/>
                  <w:szCs w:val="18"/>
                </w:rPr>
                <w:t>11 м</w:t>
              </w:r>
            </w:smartTag>
            <w:r>
              <w:rPr>
                <w:sz w:val="18"/>
                <w:szCs w:val="18"/>
              </w:rPr>
              <w:t xml:space="preserve"> (НП)</w:t>
            </w:r>
          </w:p>
          <w:p w:rsidR="00021BE9" w:rsidRPr="00BE3555" w:rsidRDefault="00021BE9" w:rsidP="000227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7 м"/>
              </w:smartTagPr>
              <w:r>
                <w:rPr>
                  <w:sz w:val="18"/>
                  <w:szCs w:val="18"/>
                </w:rPr>
                <w:t>17 м</w:t>
              </w:r>
            </w:smartTag>
            <w:r>
              <w:rPr>
                <w:sz w:val="18"/>
                <w:szCs w:val="18"/>
              </w:rPr>
              <w:t xml:space="preserve"> (УТГ) по центру (правой и левой ногой по 5 ударов)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6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6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7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7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8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8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9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9</w:t>
            </w:r>
          </w:p>
        </w:tc>
      </w:tr>
      <w:tr w:rsidR="00021BE9" w:rsidRPr="0085547E" w:rsidTr="00022721">
        <w:trPr>
          <w:cantSplit/>
          <w:trHeight w:val="323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Pr="0085547E" w:rsidRDefault="00021BE9" w:rsidP="000227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Жонглирование мячом (</w:t>
            </w:r>
            <w:proofErr w:type="spellStart"/>
            <w:r>
              <w:rPr>
                <w:sz w:val="18"/>
                <w:szCs w:val="18"/>
              </w:rPr>
              <w:t>кол.раз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14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18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20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22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25</w:t>
            </w:r>
          </w:p>
        </w:tc>
      </w:tr>
    </w:tbl>
    <w:p w:rsidR="00021BE9" w:rsidRDefault="00021BE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21BE9" w:rsidRDefault="00021BE9" w:rsidP="00AA032A">
      <w:pPr>
        <w:pStyle w:val="Default"/>
        <w:spacing w:after="200"/>
        <w:jc w:val="center"/>
        <w:outlineLvl w:val="2"/>
        <w:rPr>
          <w:b/>
          <w:bCs/>
          <w:sz w:val="28"/>
          <w:szCs w:val="28"/>
        </w:rPr>
        <w:sectPr w:rsidR="00021BE9" w:rsidSect="00021BE9">
          <w:pgSz w:w="17340" w:h="11899" w:orient="landscape"/>
          <w:pgMar w:top="1418" w:right="1134" w:bottom="839" w:left="1242" w:header="720" w:footer="720" w:gutter="0"/>
          <w:cols w:space="720"/>
          <w:noEndnote/>
        </w:sectPr>
      </w:pPr>
    </w:p>
    <w:p w:rsidR="00983126" w:rsidRDefault="00AA032A" w:rsidP="00247F2D">
      <w:pPr>
        <w:pStyle w:val="Default"/>
        <w:spacing w:line="360" w:lineRule="auto"/>
        <w:jc w:val="center"/>
        <w:outlineLvl w:val="2"/>
        <w:rPr>
          <w:sz w:val="28"/>
          <w:szCs w:val="28"/>
        </w:rPr>
      </w:pPr>
      <w:bookmarkStart w:id="24" w:name="_Toc436472932"/>
      <w:r>
        <w:rPr>
          <w:b/>
          <w:bCs/>
          <w:sz w:val="28"/>
          <w:szCs w:val="28"/>
        </w:rPr>
        <w:lastRenderedPageBreak/>
        <w:t>1.5</w:t>
      </w:r>
      <w:r w:rsidR="00983126">
        <w:rPr>
          <w:b/>
          <w:bCs/>
          <w:sz w:val="28"/>
          <w:szCs w:val="28"/>
        </w:rPr>
        <w:t>.4.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</w:t>
      </w:r>
      <w:bookmarkEnd w:id="24"/>
    </w:p>
    <w:p w:rsidR="00983126" w:rsidRDefault="00983126" w:rsidP="00247F2D">
      <w:pPr>
        <w:pStyle w:val="Default"/>
        <w:spacing w:before="100"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Примерные упражнения на развитие скорости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A032A">
        <w:rPr>
          <w:sz w:val="28"/>
          <w:szCs w:val="28"/>
        </w:rPr>
        <w:t xml:space="preserve">1. Из различных исходных положений (стоя боком, лицом или спиной вперед, на одном или обоих коленях, лежа на животе и т.д.) по зрительному или звуковому сигналу выполнить рывки на 5, 7, 10, 15 и 30 м.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A032A">
        <w:rPr>
          <w:sz w:val="28"/>
          <w:szCs w:val="28"/>
        </w:rPr>
        <w:t xml:space="preserve">2. Подвижные игры «Салки», «Вороны-воробьи», </w:t>
      </w:r>
      <w:r w:rsidR="00AA032A" w:rsidRPr="00AA032A">
        <w:rPr>
          <w:sz w:val="28"/>
          <w:szCs w:val="28"/>
        </w:rPr>
        <w:t xml:space="preserve"> </w:t>
      </w:r>
      <w:r w:rsidRPr="00AA032A">
        <w:rPr>
          <w:sz w:val="28"/>
          <w:szCs w:val="28"/>
        </w:rPr>
        <w:t xml:space="preserve">«Мяч капитану», «Перестрелка» и т.п., различные эстафеты.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A032A">
        <w:rPr>
          <w:sz w:val="28"/>
          <w:szCs w:val="28"/>
        </w:rPr>
        <w:t xml:space="preserve">3. Повторная пробежка коротких отрезков (6-10 м); челночный бег 2x10 м, 4x5 м, 4x10 м, 2x15 м, 5x30 м.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A032A">
        <w:rPr>
          <w:sz w:val="28"/>
          <w:szCs w:val="28"/>
        </w:rPr>
        <w:t xml:space="preserve">4. Бег на 15-20 м с высоким подниманием бедра, бег с захлестыванием голени, бег прыжками с ноги на ногу.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A032A">
        <w:rPr>
          <w:sz w:val="28"/>
          <w:szCs w:val="28"/>
        </w:rPr>
        <w:t xml:space="preserve">5. Бег с высоким подниманием бедра на месте в упоре руками на гимнастическую лестницу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A032A">
        <w:rPr>
          <w:sz w:val="28"/>
          <w:szCs w:val="28"/>
        </w:rPr>
        <w:t xml:space="preserve">6. 6-8 подскоков на месте с последующим рывком на 10-15 м.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A032A">
        <w:rPr>
          <w:sz w:val="28"/>
          <w:szCs w:val="28"/>
        </w:rPr>
        <w:t xml:space="preserve">7. Старт с места. Бег под уклон бег в гору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A032A">
        <w:rPr>
          <w:sz w:val="28"/>
          <w:szCs w:val="28"/>
        </w:rPr>
        <w:t xml:space="preserve">8. Из положения выпада занимающиеся выполняют прыжки вверх с быстрой сменой исходного положения.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A032A">
        <w:rPr>
          <w:sz w:val="28"/>
          <w:szCs w:val="28"/>
        </w:rPr>
        <w:t xml:space="preserve">9. Стартуя с места, выполнить ускорение по песчаной (опилочной) дорожке на 10-15 м. </w:t>
      </w:r>
      <w:r w:rsidRPr="00AA032A">
        <w:rPr>
          <w:i/>
          <w:iCs/>
          <w:sz w:val="28"/>
          <w:szCs w:val="28"/>
        </w:rPr>
        <w:t xml:space="preserve">Вариант: </w:t>
      </w:r>
      <w:r w:rsidRPr="00AA032A">
        <w:rPr>
          <w:sz w:val="28"/>
          <w:szCs w:val="28"/>
        </w:rPr>
        <w:t xml:space="preserve">то же, но бег осуществляется по воде на 8-10 м.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10. Бег за лидером (световым или механическим) на 20-30 м. Старт с места.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11. Старт из различных исходных положений. Бег на 20-30 м (на тело прикрепить пояс весом до 3-х кг).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12. Двойные и тройные прыжки с места в длину.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13. Бег на 15-30 м, начиная движение с поворота на 360°. </w:t>
      </w:r>
      <w:r w:rsidRPr="00AA032A">
        <w:rPr>
          <w:i/>
          <w:iCs/>
          <w:color w:val="auto"/>
          <w:sz w:val="28"/>
          <w:szCs w:val="28"/>
        </w:rPr>
        <w:t xml:space="preserve">Вариант: </w:t>
      </w:r>
      <w:r w:rsidRPr="00AA032A">
        <w:rPr>
          <w:color w:val="auto"/>
          <w:sz w:val="28"/>
          <w:szCs w:val="28"/>
        </w:rPr>
        <w:t xml:space="preserve">бег выполняется приставными шагами левым (правым) боком.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lastRenderedPageBreak/>
        <w:t xml:space="preserve">14. В висе на предплечьях на брусьях выполнить беговые движения ногами в высоком темпе.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15. В стойке на плечах в высоком темпе выполнить вращательные движения ногами.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16. Переменный бег на дистанции 120 м, пробегая отрезок 20 м в полную силу, затем отрезок 20 м - расслабленно и т.д.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17. Из положения стоя выполнить рывок на 10-15 м. В конце дистанции, не снижая скорости, следует прыжок вертикально вверх и остановка. </w:t>
      </w:r>
      <w:r w:rsidRPr="00AA032A">
        <w:rPr>
          <w:i/>
          <w:iCs/>
          <w:color w:val="auto"/>
          <w:sz w:val="28"/>
          <w:szCs w:val="28"/>
        </w:rPr>
        <w:t xml:space="preserve">Вариант: </w:t>
      </w:r>
      <w:r w:rsidRPr="00AA032A">
        <w:rPr>
          <w:color w:val="auto"/>
          <w:sz w:val="28"/>
          <w:szCs w:val="28"/>
        </w:rPr>
        <w:t xml:space="preserve">рывок завершается резкой остановкой.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Упражнения для развития стартовой скорости. По сигналу (преимущественно зрительному) рывки на 5-10 м из различных исходных положений: стоя лицом, боком и спиной к стартовой линии, из приседа, широкого выпада, сидя, лежа, медленного мега, подпрыгивания или бега на месте. Эстафеты с элементами старта. Подвижные игры, типа «День и ночь», «Вызов», «Вызов номеров», «Рывок за мячом» и т.д. Стартовые рывки к мячу с последующим ударом поворотом, в соревнованиях с партнером за овладением мячом.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>Упражнения для развития дистанционной скорости. Ускорения под уклон 3-5</w:t>
      </w:r>
      <w:r w:rsidRPr="00AA032A">
        <w:rPr>
          <w:color w:val="auto"/>
          <w:position w:val="8"/>
          <w:sz w:val="28"/>
          <w:szCs w:val="28"/>
          <w:vertAlign w:val="superscript"/>
        </w:rPr>
        <w:t>0</w:t>
      </w:r>
      <w:r w:rsidRPr="00AA032A">
        <w:rPr>
          <w:color w:val="auto"/>
          <w:sz w:val="28"/>
          <w:szCs w:val="28"/>
        </w:rPr>
        <w:t xml:space="preserve">. Бег змейкой между расставленными в различном положении стойками; неподвижными или медленно передвигающимися партнерами. Бег прыжками. Эстафетный бег. Обводка препятствий (на скорость). Переменный бег на дистанции 100-150м (15-20м с максимальной скоростью, 10-15м медленно и т.д.). То же с ведением мяча. Подвижные игры типа «Салки по кругу», «Бегуны», «Сумей догнать», и т.д.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Упражнения для развития скорости переключения от одного действия к другому. Бег с быстрым изменением способа передвижения (например, быстрый переход с обычного бега на бег спиной вперед и т.п.)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>Бег с изменением направления движения (до 180</w:t>
      </w:r>
      <w:r w:rsidRPr="00AA032A">
        <w:rPr>
          <w:color w:val="auto"/>
          <w:position w:val="8"/>
          <w:sz w:val="28"/>
          <w:szCs w:val="28"/>
          <w:vertAlign w:val="superscript"/>
        </w:rPr>
        <w:t>0</w:t>
      </w:r>
      <w:r w:rsidRPr="00AA032A">
        <w:rPr>
          <w:color w:val="auto"/>
          <w:sz w:val="28"/>
          <w:szCs w:val="28"/>
        </w:rPr>
        <w:t xml:space="preserve">). Бег с изменением скорости: после быстрого бега резко замедлить его или остановиться, затем произвести рывок в том или другом направлении и т.д.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lastRenderedPageBreak/>
        <w:t xml:space="preserve">«Челночный бег» (туда и обратно) 2 х 10м, 4 х 5м, 4 х 10м, 2 х 15м. и т.п. «Челночный бег», но отрезок вначале пробегается лицом вперед, обратно спиной вперед.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«Бег с тенью» (повторение движений партнера, который выполняет бег с максимальной скоростью и с изменением направления). То же, но с ведением мяча.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Выполнение элементов техники в быстром темпе (например, остановки мяча с последующим рывком в сторону и ударом в цель).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  <w:u w:val="single"/>
        </w:rPr>
        <w:t>Для вратарей</w:t>
      </w:r>
      <w:r w:rsidRPr="00AA032A">
        <w:rPr>
          <w:color w:val="auto"/>
          <w:sz w:val="28"/>
          <w:szCs w:val="28"/>
        </w:rPr>
        <w:t xml:space="preserve">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Из стойки вратаря рывки (на 5-15м) из ворот: на перехват или отбивание высоко летящего мяча, на прострел мяча. Из положения приседа, широкого выпада, седа, лежа – рывки на 2-3 м с последующей ловлей или отбиванием мяча. Упражнения в ловле теннисного (малого) мяча. Игра в баскетбол по упрощенным правилам.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b/>
          <w:bCs/>
          <w:i/>
          <w:iCs/>
          <w:color w:val="auto"/>
          <w:sz w:val="28"/>
          <w:szCs w:val="28"/>
        </w:rPr>
        <w:t xml:space="preserve">Примерные упражнения на развитие выносливости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>1</w:t>
      </w:r>
      <w:r w:rsidRPr="00AA032A">
        <w:rPr>
          <w:b/>
          <w:bCs/>
          <w:color w:val="auto"/>
          <w:sz w:val="28"/>
          <w:szCs w:val="28"/>
        </w:rPr>
        <w:t xml:space="preserve">. </w:t>
      </w:r>
      <w:r w:rsidRPr="00AA032A">
        <w:rPr>
          <w:color w:val="auto"/>
          <w:sz w:val="28"/>
          <w:szCs w:val="28"/>
        </w:rPr>
        <w:t xml:space="preserve">Бег умеренной интенсивности с ходьбой на средние дистанции, а также кросс по пересеченной местности с подъемами и спусками.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2. Длительный бег по периметру игрового поля: по боковым линиям приставными шагами, по линиям ворот спиной и лицом вперед.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3. Бег по игровому полю следующим образом: по боковой линии - бег в среднем темпе, по диагонали - рывок на 10-15 м с переходом на медленный бег, по линии ворот - бег спиной вперед и т.д.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4. Бег по периметру игрового поля с рывками по звуковому сигналу в течение 3-5 с.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5. Бег с препятствиями. Стартуя, занимающиеся через 5 м возвращаются спиной вперед на линию старта, вновь набирают скорость, змейкой обегают 4 стойки, расположенные в 2-х м друг от друга, перепрыгивают через 4 барьера, расположенные в 3-х м друг от друга, и приставными шагами возвращаются к линии старта.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lastRenderedPageBreak/>
        <w:t xml:space="preserve">6. Бег прыжками 15 м, поворот направо на 90° - семенящий бег 15 м, поворот налево на 90° - бег с высоким подниманием бедер 15 м, поворот налево на 90° с рывком к месту старта.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7. Игровое упражнение на удержание мяча 5x3 по всему игровому полю.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8. Игровое упражнение 4x4 по всему игровому полю с персональной опекой соперников, владеющих мячом.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9. Игровое упражнение 4x2 на одной половине игрового поля. Владеющие мячом могут выполнять не более двух касаний.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10. Передачи мяча низом, верхом в парах на расстоянии 8-12 м в течение 5-6 мин. </w:t>
      </w:r>
      <w:r w:rsidRPr="00AA032A">
        <w:rPr>
          <w:i/>
          <w:iCs/>
          <w:color w:val="auto"/>
          <w:sz w:val="28"/>
          <w:szCs w:val="28"/>
        </w:rPr>
        <w:t xml:space="preserve">Вариант: </w:t>
      </w:r>
      <w:r w:rsidRPr="00AA032A">
        <w:rPr>
          <w:color w:val="auto"/>
          <w:sz w:val="28"/>
          <w:szCs w:val="28"/>
        </w:rPr>
        <w:t xml:space="preserve">то же, но после каждой передачи - прыжок вверх с махом руками.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Повторное выполнение беговых и прыжковых упражнений. То же, но с ведением мяча. Переменный бег (несколько повторений в серии). Кроссы с переменной скоростью.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Многократно повторяемые специальные технико-тактические упражнения. Например, повторные рывки с мячом с последующей обводкой нескольких стоек с ударами по воротам; с увеличением длины рывка, количества повторений и сокращением интервалов отдыха между рывками.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Игровые упражнения с мячом большой интенсивности, тренировочные игры с увеличенной продолжительностью. Игры с уменьшением по численности составом.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  <w:u w:val="single"/>
        </w:rPr>
        <w:t>Для вратарей</w:t>
      </w:r>
      <w:r w:rsidRPr="00AA032A">
        <w:rPr>
          <w:color w:val="auto"/>
          <w:sz w:val="28"/>
          <w:szCs w:val="28"/>
        </w:rPr>
        <w:t xml:space="preserve">. Повторное, непрерывное выполнение в течение 5-12 мин ловли с отбиванием мяча; ловля мяча с падением при выполнении ударов по воротам с минимальными интервалами тремя-пятью игроками.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b/>
          <w:bCs/>
          <w:i/>
          <w:iCs/>
          <w:color w:val="auto"/>
          <w:sz w:val="28"/>
          <w:szCs w:val="28"/>
        </w:rPr>
        <w:t xml:space="preserve">Примерные упражнения на развитие гибкости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1. Ходьба выпадами с пружинистыми покачиваниями.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2. Понять руки вверх и выполнить движения в лучезапястных суставах вперед-назад.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lastRenderedPageBreak/>
        <w:t xml:space="preserve">3. Вращательные движения руками с предельной амплитудой с отягощением и без него.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4. Из </w:t>
      </w:r>
      <w:r w:rsidR="00247F2D" w:rsidRPr="00AA032A">
        <w:rPr>
          <w:color w:val="auto"/>
          <w:sz w:val="28"/>
          <w:szCs w:val="28"/>
        </w:rPr>
        <w:t>положения,</w:t>
      </w:r>
      <w:r w:rsidRPr="00AA032A">
        <w:rPr>
          <w:color w:val="auto"/>
          <w:sz w:val="28"/>
          <w:szCs w:val="28"/>
        </w:rPr>
        <w:t xml:space="preserve"> стоя в 1 м от стены выполнить «падение» вперед с отталкиванием от стены кистями.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5. Вращательные движения в коленных суставах.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6. Вращательные движения туловища в тазобедренном суставе.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7. Вращательные движения правой и левой ногой в тазобедренном суставе (нога сгибается в коленном суставе до 90°).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8. Наклоны к правой и левой ноге, зафиксированной на гимнастической стенке, скамейке и т.п.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9. Из положения сидя, ноги вместе, наклоняясь, коснуться головой коленей.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10. Лежа на спине, достать носками ног пол слева, справа от головы и за головой.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11. Сидя, ноги вместе, руки в упоре сзади, выполнить отведение в сторону правой (левой) ноги.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12. Из положения стоя на коленях перейти в сед на пятках.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13. Прыжки на месте с одной ноги на другую с активным отталкиванием стопами.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14. Упражнения в парах на сопротивление и растягивание.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15. Имитировать удар по мячу внутренней стороной стопы, выполняя быстрые движения на месте правой и левой ногой.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16. Имитировать жонглирование мячом внешней стороной стопы поочередно правой и левой ногой.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17. Имитировать жонглирование мячом внутренней стороной стопы поочередно правой и левой ногой.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18. Имитировать удар по мячу, летящему на уровне пояса. Движения выполняются правой и левой ногой.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lastRenderedPageBreak/>
        <w:t xml:space="preserve">Рациональной методикой развития гибкости является система упражнений, получившая название </w:t>
      </w:r>
      <w:proofErr w:type="spellStart"/>
      <w:r w:rsidRPr="00AA032A">
        <w:rPr>
          <w:color w:val="auto"/>
          <w:sz w:val="28"/>
          <w:szCs w:val="28"/>
        </w:rPr>
        <w:t>стретчинг</w:t>
      </w:r>
      <w:proofErr w:type="spellEnd"/>
      <w:r w:rsidRPr="00AA032A">
        <w:rPr>
          <w:color w:val="auto"/>
          <w:sz w:val="28"/>
          <w:szCs w:val="28"/>
        </w:rPr>
        <w:t xml:space="preserve"> (от англ. - растягивание). Это комплекс упражнений и поз на растягивание определенных мышц, связок и сухожилий туловища и конечностей. Упражнения, включаемые в такие комплексы, достаточно просты и могут выполняться с использованием инвентаря, без инвентаря, а также при помощи партнера.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В </w:t>
      </w:r>
      <w:proofErr w:type="spellStart"/>
      <w:r w:rsidRPr="00AA032A">
        <w:rPr>
          <w:color w:val="auto"/>
          <w:sz w:val="28"/>
          <w:szCs w:val="28"/>
        </w:rPr>
        <w:t>стретчинге</w:t>
      </w:r>
      <w:proofErr w:type="spellEnd"/>
      <w:r w:rsidRPr="00AA032A">
        <w:rPr>
          <w:color w:val="auto"/>
          <w:sz w:val="28"/>
          <w:szCs w:val="28"/>
        </w:rPr>
        <w:t xml:space="preserve"> не используются высокоамплитудные маховые упражнения, любые быстрые и мощные движения при высокой степени растяжения и напряжения мышц, а также такие движения, которые могут механически повредить мышечно-связочные элементы опорно-двигательного аппарата. Суть </w:t>
      </w:r>
      <w:proofErr w:type="spellStart"/>
      <w:r w:rsidRPr="00AA032A">
        <w:rPr>
          <w:color w:val="auto"/>
          <w:sz w:val="28"/>
          <w:szCs w:val="28"/>
        </w:rPr>
        <w:t>стретчинга</w:t>
      </w:r>
      <w:proofErr w:type="spellEnd"/>
      <w:r w:rsidRPr="00AA032A">
        <w:rPr>
          <w:color w:val="auto"/>
          <w:sz w:val="28"/>
          <w:szCs w:val="28"/>
        </w:rPr>
        <w:t xml:space="preserve"> - в чередовании напряжения и расслабления максимально растянутых мышц или растягивании расслабленных мышц. </w:t>
      </w:r>
      <w:proofErr w:type="spellStart"/>
      <w:r w:rsidRPr="00AA032A">
        <w:rPr>
          <w:color w:val="auto"/>
          <w:sz w:val="28"/>
          <w:szCs w:val="28"/>
        </w:rPr>
        <w:t>Стретчингу</w:t>
      </w:r>
      <w:proofErr w:type="spellEnd"/>
      <w:r w:rsidRPr="00AA032A">
        <w:rPr>
          <w:color w:val="auto"/>
          <w:sz w:val="28"/>
          <w:szCs w:val="28"/>
        </w:rPr>
        <w:t xml:space="preserve"> последовательно подвергаются или все основные мышечные группы туловища и конечностей, или же только отдельные, что определяется задачами, решаемыми в данном тренировочном занятии.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AA032A">
        <w:rPr>
          <w:color w:val="auto"/>
          <w:sz w:val="28"/>
          <w:szCs w:val="28"/>
        </w:rPr>
        <w:t>Стретчинг</w:t>
      </w:r>
      <w:proofErr w:type="spellEnd"/>
      <w:r w:rsidRPr="00AA032A">
        <w:rPr>
          <w:color w:val="auto"/>
          <w:sz w:val="28"/>
          <w:szCs w:val="28"/>
        </w:rPr>
        <w:t xml:space="preserve"> следует применять лишь на разогретые мышцы: в подготовительной части занятия - для подготовки мышечного аппарата к выполнению основных упражнении, в основной части - для решения конкретных задач (например, силовых упражнений на определенную мышечную группу), в заключительной части - для релаксации.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AA032A">
        <w:rPr>
          <w:color w:val="auto"/>
          <w:sz w:val="28"/>
          <w:szCs w:val="28"/>
        </w:rPr>
        <w:t>Стретчинг</w:t>
      </w:r>
      <w:proofErr w:type="spellEnd"/>
      <w:r w:rsidRPr="00AA032A">
        <w:rPr>
          <w:color w:val="auto"/>
          <w:sz w:val="28"/>
          <w:szCs w:val="28"/>
        </w:rPr>
        <w:t xml:space="preserve"> также может широко применяться как самостоятельное занятие и в разминке при подготовке школьников к матчу.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Следует учитывать, что </w:t>
      </w:r>
      <w:proofErr w:type="spellStart"/>
      <w:r w:rsidRPr="00AA032A">
        <w:rPr>
          <w:color w:val="auto"/>
          <w:sz w:val="28"/>
          <w:szCs w:val="28"/>
        </w:rPr>
        <w:t>стретчинг</w:t>
      </w:r>
      <w:proofErr w:type="spellEnd"/>
      <w:r w:rsidRPr="00AA032A">
        <w:rPr>
          <w:color w:val="auto"/>
          <w:sz w:val="28"/>
          <w:szCs w:val="28"/>
        </w:rPr>
        <w:t xml:space="preserve"> не заменяет, а только дополняет комплексы общеразвивающих и специальных упражнений, и может быть рекомендован только достаточно подготовленным учащимся. </w:t>
      </w:r>
      <w:proofErr w:type="spellStart"/>
      <w:r w:rsidRPr="00AA032A">
        <w:rPr>
          <w:color w:val="auto"/>
          <w:sz w:val="28"/>
          <w:szCs w:val="28"/>
        </w:rPr>
        <w:t>Стретчинг</w:t>
      </w:r>
      <w:proofErr w:type="spellEnd"/>
      <w:r w:rsidRPr="00AA032A">
        <w:rPr>
          <w:color w:val="auto"/>
          <w:sz w:val="28"/>
          <w:szCs w:val="28"/>
        </w:rPr>
        <w:t xml:space="preserve"> предполагает выполнение упражнений несколькими методами: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- напряжение отдельных мышц или группы мышц с максимальной силой, направленной на предмет опоры, находящийся в статическом положении;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- расслабление мышц в таких упражнениях выполняется в паузах отдыха протяженностью 2-3 с;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lastRenderedPageBreak/>
        <w:t xml:space="preserve">- растягивание работающих мышц выполняется плавно с одинаковым напряжением до 20-30 с. </w:t>
      </w:r>
    </w:p>
    <w:p w:rsidR="00983126" w:rsidRDefault="00983126" w:rsidP="00247F2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Наибольший эффект от выполнения </w:t>
      </w:r>
      <w:proofErr w:type="spellStart"/>
      <w:r w:rsidRPr="00AA032A">
        <w:rPr>
          <w:color w:val="auto"/>
          <w:sz w:val="28"/>
          <w:szCs w:val="28"/>
        </w:rPr>
        <w:t>стретчинга</w:t>
      </w:r>
      <w:proofErr w:type="spellEnd"/>
      <w:r w:rsidRPr="00AA032A">
        <w:rPr>
          <w:color w:val="auto"/>
          <w:sz w:val="28"/>
          <w:szCs w:val="28"/>
        </w:rPr>
        <w:t xml:space="preserve"> достигается тогда, когда мышцы занимающихся растянуты до границы болевых ощущений. В то же время не рекомендуется добиваться от занимающихся выполнения упражнений при сильной боли на границе переносимости. Целесообразнее несколько увеличить время растянутого состояния мышцы.</w:t>
      </w:r>
    </w:p>
    <w:p w:rsidR="00AA032A" w:rsidRDefault="00AA032A" w:rsidP="00AA032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A032A" w:rsidRDefault="00AA032A" w:rsidP="00AA032A">
      <w:pPr>
        <w:pStyle w:val="Default"/>
      </w:pPr>
    </w:p>
    <w:p w:rsidR="00AA032A" w:rsidRDefault="00AA032A" w:rsidP="0006643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A032A" w:rsidRDefault="00AA032A" w:rsidP="0006643A">
      <w:pPr>
        <w:pStyle w:val="Default"/>
        <w:spacing w:line="360" w:lineRule="auto"/>
        <w:ind w:left="1067" w:hanging="360"/>
        <w:jc w:val="center"/>
        <w:outlineLvl w:val="1"/>
        <w:rPr>
          <w:sz w:val="28"/>
          <w:szCs w:val="28"/>
        </w:rPr>
      </w:pPr>
      <w:bookmarkStart w:id="25" w:name="_Toc436472933"/>
      <w:r>
        <w:rPr>
          <w:b/>
          <w:bCs/>
          <w:sz w:val="28"/>
          <w:szCs w:val="28"/>
        </w:rPr>
        <w:lastRenderedPageBreak/>
        <w:t>1.6 Перечень информационного обеспечения</w:t>
      </w:r>
      <w:bookmarkEnd w:id="25"/>
    </w:p>
    <w:p w:rsidR="00054756" w:rsidRDefault="00054756" w:rsidP="0006643A">
      <w:pPr>
        <w:pStyle w:val="Default"/>
        <w:spacing w:line="360" w:lineRule="auto"/>
        <w:ind w:left="1067"/>
        <w:jc w:val="center"/>
        <w:outlineLvl w:val="2"/>
        <w:rPr>
          <w:b/>
          <w:bCs/>
          <w:sz w:val="28"/>
          <w:szCs w:val="28"/>
        </w:rPr>
      </w:pPr>
    </w:p>
    <w:p w:rsidR="00BD4577" w:rsidRPr="00BD4577" w:rsidRDefault="00BD4577" w:rsidP="00BD457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Мини-</w:t>
      </w:r>
      <w:proofErr w:type="spellStart"/>
      <w:r w:rsidRPr="00BD4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фубол</w:t>
      </w:r>
      <w:proofErr w:type="spellEnd"/>
      <w:r w:rsidRPr="00BD4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футзал</w:t>
      </w:r>
      <w:proofErr w:type="spellEnd"/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Примерная программа для детско-юношеских спортивных  школ,  специализированных детско-юношеских школ олимпийского резерва  С.Н. Андреев, Э. </w:t>
      </w:r>
      <w:r w:rsidRPr="00BD457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Алиев, В. С. Левин, К. В. Еременко. - М.: Советский спорт, 2008. - 96 с.</w:t>
      </w:r>
    </w:p>
    <w:p w:rsidR="00BD4577" w:rsidRPr="00BD4577" w:rsidRDefault="00BD4577" w:rsidP="00BD457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Правила игры в мини-футбол / 5Х5 . Российская ассоциация мини-футбола. </w:t>
      </w:r>
      <w:proofErr w:type="gramStart"/>
      <w:r w:rsidRPr="00BD45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–М</w:t>
      </w:r>
      <w:proofErr w:type="gramEnd"/>
      <w:r w:rsidRPr="00BD45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.1992.</w:t>
      </w:r>
    </w:p>
    <w:p w:rsidR="00BD4577" w:rsidRPr="00BD4577" w:rsidRDefault="00BD4577" w:rsidP="00BD457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Правила игры в </w:t>
      </w:r>
      <w:proofErr w:type="spellStart"/>
      <w:r w:rsidRPr="00BD45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футзал</w:t>
      </w:r>
      <w:proofErr w:type="spellEnd"/>
      <w:r w:rsidRPr="00BD45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ФИФА. </w:t>
      </w:r>
      <w:proofErr w:type="gramStart"/>
      <w:r w:rsidRPr="00BD45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–М</w:t>
      </w:r>
      <w:proofErr w:type="gramEnd"/>
      <w:r w:rsidRPr="00BD45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.:РАМФ, 2000.</w:t>
      </w:r>
    </w:p>
    <w:p w:rsidR="00BD4577" w:rsidRPr="00BD4577" w:rsidRDefault="00BD4577" w:rsidP="00BD457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Массовый футбол. Организационно-методическое пособие для преподавателей урока физической культуры в общеобразовательных учреждениях и тренеров – преподавателей детско-юношеских спортивных школ. – М., «Российский футбольный союз», 2013 г.</w:t>
      </w:r>
    </w:p>
    <w:p w:rsidR="00BD4577" w:rsidRPr="00BD4577" w:rsidRDefault="00BD4577" w:rsidP="00BD457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 С.Н. </w:t>
      </w:r>
      <w:proofErr w:type="gramStart"/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Футбол-твоя</w:t>
      </w:r>
      <w:proofErr w:type="gramEnd"/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игра. Книга для учащихся средних и старших классов. </w:t>
      </w:r>
      <w:proofErr w:type="gramStart"/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.: «Просвещение», 1989 г. – 144 с.</w:t>
      </w:r>
    </w:p>
    <w:p w:rsidR="00BD4577" w:rsidRPr="00BD4577" w:rsidRDefault="00BD4577" w:rsidP="00BD457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Мутко, В.Л., Андреев, С.Н. , Алиев, Э.Г. Мини-футбол–игра для всех – М. Советский спорт, 2008.- 264 с.</w:t>
      </w:r>
    </w:p>
    <w:p w:rsidR="00BD4577" w:rsidRPr="00BD4577" w:rsidRDefault="00BD4577" w:rsidP="00BD457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77" w:rsidRPr="00BD4577" w:rsidRDefault="00BD4577" w:rsidP="00BD457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ИНТЕРНЕТ-РЕСУРСОВ</w:t>
      </w:r>
    </w:p>
    <w:p w:rsidR="00BD4577" w:rsidRPr="00BD4577" w:rsidRDefault="00BD4577" w:rsidP="00BD457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BD45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https://www.chitalkino.ru/golomazov-s-v/teoriya-i-metodika-futbola/</w:t>
        </w:r>
      </w:hyperlink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книги</w:t>
      </w:r>
      <w:proofErr w:type="gramStart"/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 Голомазов С.В. Методики тренировки в футбол.</w:t>
      </w:r>
    </w:p>
    <w:p w:rsidR="00BD4577" w:rsidRPr="00BD4577" w:rsidRDefault="00BD4577" w:rsidP="00BD457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BD45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http://www.rusfutsal.ru/</w:t>
        </w:r>
      </w:hyperlink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Официальный сайт Мини-футбола России.</w:t>
      </w:r>
    </w:p>
    <w:p w:rsidR="00BD4577" w:rsidRPr="00BD4577" w:rsidRDefault="00BD4577" w:rsidP="00BD457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BD45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http://www.amfr.ru/</w:t>
        </w:r>
      </w:hyperlink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Официальный сайт Ассоциации мини-футбола России.</w:t>
      </w:r>
    </w:p>
    <w:p w:rsidR="00BD4577" w:rsidRPr="00BD4577" w:rsidRDefault="00BD4577" w:rsidP="00BD457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BD45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https://rfs.ru/football/3</w:t>
        </w:r>
      </w:hyperlink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Официальный сайт. Российский футбольный союз.</w:t>
      </w:r>
    </w:p>
    <w:p w:rsidR="00BD4577" w:rsidRPr="00BD4577" w:rsidRDefault="00BD4577" w:rsidP="00BD457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BD45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https://www.championat.com/other/_minifootball.html</w:t>
        </w:r>
      </w:hyperlink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Мини-футбол 2019. Новости. Статьи. Подготовка к ЧМ -2020.</w:t>
      </w:r>
    </w:p>
    <w:p w:rsidR="00BD4577" w:rsidRDefault="00BD4577" w:rsidP="0006643A">
      <w:pPr>
        <w:pStyle w:val="Default"/>
        <w:spacing w:line="360" w:lineRule="auto"/>
        <w:ind w:left="1067"/>
        <w:jc w:val="center"/>
        <w:outlineLvl w:val="2"/>
        <w:rPr>
          <w:b/>
          <w:bCs/>
          <w:sz w:val="28"/>
          <w:szCs w:val="28"/>
        </w:rPr>
      </w:pPr>
    </w:p>
    <w:p w:rsidR="00BD4577" w:rsidRDefault="00BD4577" w:rsidP="0006643A">
      <w:pPr>
        <w:pStyle w:val="Default"/>
        <w:spacing w:line="360" w:lineRule="auto"/>
        <w:ind w:left="1067"/>
        <w:jc w:val="center"/>
        <w:outlineLvl w:val="2"/>
        <w:rPr>
          <w:b/>
          <w:bCs/>
          <w:sz w:val="28"/>
          <w:szCs w:val="28"/>
        </w:rPr>
      </w:pPr>
    </w:p>
    <w:p w:rsidR="00BD4577" w:rsidRDefault="00BD4577" w:rsidP="0006643A">
      <w:pPr>
        <w:pStyle w:val="Default"/>
        <w:spacing w:line="360" w:lineRule="auto"/>
        <w:ind w:left="1067"/>
        <w:jc w:val="center"/>
        <w:outlineLvl w:val="2"/>
        <w:rPr>
          <w:b/>
          <w:bCs/>
          <w:sz w:val="28"/>
          <w:szCs w:val="28"/>
        </w:rPr>
      </w:pPr>
    </w:p>
    <w:sectPr w:rsidR="00BD4577" w:rsidSect="00AC0AB8">
      <w:pgSz w:w="11899" w:h="17340"/>
      <w:pgMar w:top="1134" w:right="842" w:bottom="1242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F0" w:rsidRDefault="000A37F0" w:rsidP="00247F2D">
      <w:pPr>
        <w:spacing w:after="0" w:line="240" w:lineRule="auto"/>
      </w:pPr>
      <w:r>
        <w:separator/>
      </w:r>
    </w:p>
  </w:endnote>
  <w:endnote w:type="continuationSeparator" w:id="0">
    <w:p w:rsidR="000A37F0" w:rsidRDefault="000A37F0" w:rsidP="0024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D9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44016"/>
      <w:docPartObj>
        <w:docPartGallery w:val="Page Numbers (Bottom of Page)"/>
        <w:docPartUnique/>
      </w:docPartObj>
    </w:sdtPr>
    <w:sdtContent>
      <w:p w:rsidR="00BD4577" w:rsidRDefault="00BD4577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7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4577" w:rsidRDefault="00BD457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724"/>
    </w:sdtPr>
    <w:sdtContent>
      <w:p w:rsidR="00BD4577" w:rsidRDefault="00BD4577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7A3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BD4577" w:rsidRDefault="00BD457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F0" w:rsidRDefault="000A37F0" w:rsidP="00247F2D">
      <w:pPr>
        <w:spacing w:after="0" w:line="240" w:lineRule="auto"/>
      </w:pPr>
      <w:r>
        <w:separator/>
      </w:r>
    </w:p>
  </w:footnote>
  <w:footnote w:type="continuationSeparator" w:id="0">
    <w:p w:rsidR="000A37F0" w:rsidRDefault="000A37F0" w:rsidP="00247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720DAF"/>
    <w:multiLevelType w:val="hybridMultilevel"/>
    <w:tmpl w:val="2CD790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DDD857"/>
    <w:multiLevelType w:val="hybridMultilevel"/>
    <w:tmpl w:val="BE0CE8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2BCB76"/>
    <w:multiLevelType w:val="hybridMultilevel"/>
    <w:tmpl w:val="11AD70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15C77FC"/>
    <w:multiLevelType w:val="hybridMultilevel"/>
    <w:tmpl w:val="EE41E0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8AF62C3"/>
    <w:multiLevelType w:val="hybridMultilevel"/>
    <w:tmpl w:val="7F6290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8D0AECD"/>
    <w:multiLevelType w:val="hybridMultilevel"/>
    <w:tmpl w:val="AFB01D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125F1F"/>
    <w:multiLevelType w:val="hybridMultilevel"/>
    <w:tmpl w:val="0C4440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B714AC"/>
    <w:multiLevelType w:val="hybridMultilevel"/>
    <w:tmpl w:val="6DB8B278"/>
    <w:lvl w:ilvl="0" w:tplc="1DBAB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288CF"/>
    <w:multiLevelType w:val="hybridMultilevel"/>
    <w:tmpl w:val="58476F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638D8F6"/>
    <w:multiLevelType w:val="hybridMultilevel"/>
    <w:tmpl w:val="E67E11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7BF2852"/>
    <w:multiLevelType w:val="hybridMultilevel"/>
    <w:tmpl w:val="21A4E5BE"/>
    <w:lvl w:ilvl="0" w:tplc="2736964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BC3834"/>
    <w:multiLevelType w:val="hybridMultilevel"/>
    <w:tmpl w:val="A2EA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4320C"/>
    <w:multiLevelType w:val="hybridMultilevel"/>
    <w:tmpl w:val="4A44904E"/>
    <w:lvl w:ilvl="0" w:tplc="394CA614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015"/>
    <w:rsid w:val="00021BE9"/>
    <w:rsid w:val="00022721"/>
    <w:rsid w:val="0002561D"/>
    <w:rsid w:val="00046E43"/>
    <w:rsid w:val="00054756"/>
    <w:rsid w:val="0006643A"/>
    <w:rsid w:val="00094728"/>
    <w:rsid w:val="000A37F0"/>
    <w:rsid w:val="000F11CA"/>
    <w:rsid w:val="001257FD"/>
    <w:rsid w:val="00132E1E"/>
    <w:rsid w:val="00151BBB"/>
    <w:rsid w:val="001567A3"/>
    <w:rsid w:val="001766A7"/>
    <w:rsid w:val="0018128D"/>
    <w:rsid w:val="00193F2A"/>
    <w:rsid w:val="001A7215"/>
    <w:rsid w:val="001C4AEE"/>
    <w:rsid w:val="001D097D"/>
    <w:rsid w:val="001D7465"/>
    <w:rsid w:val="001E3FA0"/>
    <w:rsid w:val="001E4015"/>
    <w:rsid w:val="001E4046"/>
    <w:rsid w:val="001F39F2"/>
    <w:rsid w:val="0021142C"/>
    <w:rsid w:val="00247F2D"/>
    <w:rsid w:val="00270CBC"/>
    <w:rsid w:val="00285C98"/>
    <w:rsid w:val="002B7A18"/>
    <w:rsid w:val="002D2B91"/>
    <w:rsid w:val="002E3D6F"/>
    <w:rsid w:val="00330520"/>
    <w:rsid w:val="003642BE"/>
    <w:rsid w:val="003C5215"/>
    <w:rsid w:val="003E404F"/>
    <w:rsid w:val="0040647D"/>
    <w:rsid w:val="004130AB"/>
    <w:rsid w:val="00430F7E"/>
    <w:rsid w:val="004603AE"/>
    <w:rsid w:val="0046761C"/>
    <w:rsid w:val="004736C7"/>
    <w:rsid w:val="0048486E"/>
    <w:rsid w:val="004B42AD"/>
    <w:rsid w:val="004D22CA"/>
    <w:rsid w:val="004E056F"/>
    <w:rsid w:val="00523493"/>
    <w:rsid w:val="005343C0"/>
    <w:rsid w:val="00542C95"/>
    <w:rsid w:val="00571DEE"/>
    <w:rsid w:val="00575282"/>
    <w:rsid w:val="005A6078"/>
    <w:rsid w:val="005C75D2"/>
    <w:rsid w:val="005D2CDC"/>
    <w:rsid w:val="005E06EA"/>
    <w:rsid w:val="005F7701"/>
    <w:rsid w:val="006020D0"/>
    <w:rsid w:val="006068CA"/>
    <w:rsid w:val="0062382F"/>
    <w:rsid w:val="00640377"/>
    <w:rsid w:val="00652068"/>
    <w:rsid w:val="00661B26"/>
    <w:rsid w:val="006657EC"/>
    <w:rsid w:val="00685C14"/>
    <w:rsid w:val="006915BD"/>
    <w:rsid w:val="00697DE6"/>
    <w:rsid w:val="006B6D4C"/>
    <w:rsid w:val="006F1105"/>
    <w:rsid w:val="007104E8"/>
    <w:rsid w:val="00714B47"/>
    <w:rsid w:val="007367F4"/>
    <w:rsid w:val="007371E5"/>
    <w:rsid w:val="00763F7B"/>
    <w:rsid w:val="007716BC"/>
    <w:rsid w:val="007B1F9A"/>
    <w:rsid w:val="007C02D0"/>
    <w:rsid w:val="007D7ADF"/>
    <w:rsid w:val="007E0F86"/>
    <w:rsid w:val="00805E2B"/>
    <w:rsid w:val="00825175"/>
    <w:rsid w:val="00825201"/>
    <w:rsid w:val="008577EE"/>
    <w:rsid w:val="00870D0C"/>
    <w:rsid w:val="00887382"/>
    <w:rsid w:val="00891390"/>
    <w:rsid w:val="0089367E"/>
    <w:rsid w:val="008B3832"/>
    <w:rsid w:val="008C1BE6"/>
    <w:rsid w:val="008F1B81"/>
    <w:rsid w:val="008F7594"/>
    <w:rsid w:val="00942817"/>
    <w:rsid w:val="009539E0"/>
    <w:rsid w:val="00983126"/>
    <w:rsid w:val="00987016"/>
    <w:rsid w:val="009923FE"/>
    <w:rsid w:val="009A26C7"/>
    <w:rsid w:val="009D4858"/>
    <w:rsid w:val="009E1FA2"/>
    <w:rsid w:val="00A030B7"/>
    <w:rsid w:val="00A074E5"/>
    <w:rsid w:val="00A14295"/>
    <w:rsid w:val="00A2526F"/>
    <w:rsid w:val="00A458E2"/>
    <w:rsid w:val="00A672F4"/>
    <w:rsid w:val="00A820CD"/>
    <w:rsid w:val="00A842BE"/>
    <w:rsid w:val="00A96FB3"/>
    <w:rsid w:val="00AA032A"/>
    <w:rsid w:val="00AB75A7"/>
    <w:rsid w:val="00AC0AB8"/>
    <w:rsid w:val="00AC26A0"/>
    <w:rsid w:val="00AC3721"/>
    <w:rsid w:val="00AD44C9"/>
    <w:rsid w:val="00AF6994"/>
    <w:rsid w:val="00B22FF1"/>
    <w:rsid w:val="00B60823"/>
    <w:rsid w:val="00B85A75"/>
    <w:rsid w:val="00B90F49"/>
    <w:rsid w:val="00BA5D64"/>
    <w:rsid w:val="00BC4E04"/>
    <w:rsid w:val="00BD4577"/>
    <w:rsid w:val="00BD7832"/>
    <w:rsid w:val="00BD7BDF"/>
    <w:rsid w:val="00C02B28"/>
    <w:rsid w:val="00C04506"/>
    <w:rsid w:val="00C21F92"/>
    <w:rsid w:val="00C57089"/>
    <w:rsid w:val="00C62AD9"/>
    <w:rsid w:val="00C677B2"/>
    <w:rsid w:val="00CA2DA8"/>
    <w:rsid w:val="00CB1C4F"/>
    <w:rsid w:val="00CB3F35"/>
    <w:rsid w:val="00D04C19"/>
    <w:rsid w:val="00D05CCF"/>
    <w:rsid w:val="00D43AFF"/>
    <w:rsid w:val="00D550B4"/>
    <w:rsid w:val="00D570D3"/>
    <w:rsid w:val="00D5710C"/>
    <w:rsid w:val="00D8407B"/>
    <w:rsid w:val="00DA793B"/>
    <w:rsid w:val="00DE467E"/>
    <w:rsid w:val="00DF25FA"/>
    <w:rsid w:val="00E1174E"/>
    <w:rsid w:val="00E56168"/>
    <w:rsid w:val="00E8632D"/>
    <w:rsid w:val="00EA142B"/>
    <w:rsid w:val="00EA64F8"/>
    <w:rsid w:val="00EB05EE"/>
    <w:rsid w:val="00ED039F"/>
    <w:rsid w:val="00F41A57"/>
    <w:rsid w:val="00F452B0"/>
    <w:rsid w:val="00F6045D"/>
    <w:rsid w:val="00F70DD0"/>
    <w:rsid w:val="00F93976"/>
    <w:rsid w:val="00F96946"/>
    <w:rsid w:val="00FC2065"/>
    <w:rsid w:val="00FC79ED"/>
    <w:rsid w:val="00FE41FF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80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4015"/>
    <w:rPr>
      <w:color w:val="auto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1D7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1D7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D74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1E40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1E4015"/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eastAsia="ru-RU"/>
    </w:rPr>
  </w:style>
  <w:style w:type="paragraph" w:styleId="a6">
    <w:name w:val="Plain Text"/>
    <w:basedOn w:val="a0"/>
    <w:link w:val="a7"/>
    <w:rsid w:val="001E4015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Текст Знак"/>
    <w:basedOn w:val="a1"/>
    <w:link w:val="a6"/>
    <w:rsid w:val="001E4015"/>
    <w:rPr>
      <w:rFonts w:ascii="Times New Roman" w:eastAsia="Times New Roman" w:hAnsi="Times New Roman" w:cs="Times New Roman"/>
      <w:b w:val="0"/>
      <w:bCs w:val="0"/>
      <w:color w:val="auto"/>
      <w:sz w:val="28"/>
      <w:szCs w:val="20"/>
    </w:rPr>
  </w:style>
  <w:style w:type="paragraph" w:customStyle="1" w:styleId="a">
    <w:name w:val="СписокМарк"/>
    <w:basedOn w:val="a0"/>
    <w:rsid w:val="003642BE"/>
    <w:pPr>
      <w:numPr>
        <w:numId w:val="1"/>
      </w:num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D746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0"/>
    <w:uiPriority w:val="39"/>
    <w:semiHidden/>
    <w:unhideWhenUsed/>
    <w:qFormat/>
    <w:rsid w:val="001D7465"/>
    <w:pPr>
      <w:outlineLvl w:val="9"/>
    </w:pPr>
  </w:style>
  <w:style w:type="paragraph" w:styleId="a9">
    <w:name w:val="Balloon Text"/>
    <w:basedOn w:val="a0"/>
    <w:link w:val="aa"/>
    <w:uiPriority w:val="99"/>
    <w:semiHidden/>
    <w:unhideWhenUsed/>
    <w:rsid w:val="001D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D7465"/>
    <w:rPr>
      <w:rFonts w:ascii="Tahoma" w:hAnsi="Tahoma" w:cs="Tahoma"/>
      <w:b w:val="0"/>
      <w:bCs w:val="0"/>
      <w:color w:val="auto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1D7465"/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62382F"/>
    <w:pPr>
      <w:tabs>
        <w:tab w:val="right" w:leader="dot" w:pos="9346"/>
      </w:tabs>
      <w:spacing w:after="100"/>
      <w:ind w:left="440"/>
      <w:jc w:val="both"/>
    </w:pPr>
  </w:style>
  <w:style w:type="character" w:styleId="ab">
    <w:name w:val="Hyperlink"/>
    <w:basedOn w:val="a1"/>
    <w:uiPriority w:val="99"/>
    <w:unhideWhenUsed/>
    <w:rsid w:val="001D7465"/>
    <w:rPr>
      <w:color w:val="0000FF" w:themeColor="hyperlink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06643A"/>
    <w:pPr>
      <w:tabs>
        <w:tab w:val="right" w:leader="dot" w:pos="9346"/>
      </w:tabs>
      <w:spacing w:after="100"/>
      <w:ind w:firstLine="284"/>
    </w:pPr>
  </w:style>
  <w:style w:type="character" w:customStyle="1" w:styleId="20">
    <w:name w:val="Заголовок 2 Знак"/>
    <w:basedOn w:val="a1"/>
    <w:link w:val="2"/>
    <w:uiPriority w:val="9"/>
    <w:rsid w:val="001D7465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21">
    <w:name w:val="toc 2"/>
    <w:basedOn w:val="a0"/>
    <w:next w:val="a0"/>
    <w:autoRedefine/>
    <w:uiPriority w:val="39"/>
    <w:unhideWhenUsed/>
    <w:rsid w:val="00DA793B"/>
    <w:pPr>
      <w:tabs>
        <w:tab w:val="right" w:leader="dot" w:pos="9346"/>
      </w:tabs>
      <w:spacing w:after="100"/>
      <w:ind w:left="220"/>
    </w:pPr>
  </w:style>
  <w:style w:type="paragraph" w:customStyle="1" w:styleId="Default">
    <w:name w:val="Default"/>
    <w:rsid w:val="00473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Нормальный (таблица)"/>
    <w:basedOn w:val="a0"/>
    <w:next w:val="a0"/>
    <w:uiPriority w:val="99"/>
    <w:rsid w:val="00AA03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d">
    <w:name w:val="Table Grid"/>
    <w:basedOn w:val="a2"/>
    <w:rsid w:val="00021BE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eatedate">
    <w:name w:val="createdate"/>
    <w:basedOn w:val="a1"/>
    <w:rsid w:val="004130AB"/>
  </w:style>
  <w:style w:type="paragraph" w:styleId="ae">
    <w:name w:val="Normal (Web)"/>
    <w:basedOn w:val="a0"/>
    <w:uiPriority w:val="99"/>
    <w:unhideWhenUsed/>
    <w:rsid w:val="0041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130AB"/>
  </w:style>
  <w:style w:type="paragraph" w:styleId="af">
    <w:name w:val="header"/>
    <w:basedOn w:val="a0"/>
    <w:link w:val="af0"/>
    <w:uiPriority w:val="99"/>
    <w:semiHidden/>
    <w:unhideWhenUsed/>
    <w:rsid w:val="0024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247F2D"/>
    <w:rPr>
      <w:color w:val="auto"/>
      <w:sz w:val="22"/>
      <w:szCs w:val="22"/>
    </w:rPr>
  </w:style>
  <w:style w:type="paragraph" w:styleId="af1">
    <w:name w:val="footer"/>
    <w:basedOn w:val="a0"/>
    <w:link w:val="af2"/>
    <w:uiPriority w:val="99"/>
    <w:unhideWhenUsed/>
    <w:rsid w:val="0024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247F2D"/>
    <w:rPr>
      <w:color w:val="auto"/>
      <w:sz w:val="22"/>
      <w:szCs w:val="22"/>
    </w:rPr>
  </w:style>
  <w:style w:type="character" w:styleId="af3">
    <w:name w:val="FollowedHyperlink"/>
    <w:basedOn w:val="a1"/>
    <w:uiPriority w:val="99"/>
    <w:semiHidden/>
    <w:unhideWhenUsed/>
    <w:rsid w:val="00EB05EE"/>
    <w:rPr>
      <w:color w:val="800080" w:themeColor="followedHyperlink"/>
      <w:u w:val="single"/>
    </w:rPr>
  </w:style>
  <w:style w:type="character" w:customStyle="1" w:styleId="32">
    <w:name w:val="Основной текст (3)_"/>
    <w:basedOn w:val="a1"/>
    <w:link w:val="33"/>
    <w:rsid w:val="007716B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7716BC"/>
    <w:pPr>
      <w:widowControl w:val="0"/>
      <w:shd w:val="clear" w:color="auto" w:fill="FFFFFF"/>
      <w:spacing w:after="36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44"/>
      <w:szCs w:val="44"/>
    </w:rPr>
  </w:style>
  <w:style w:type="character" w:customStyle="1" w:styleId="12">
    <w:name w:val="Заголовок №1_"/>
    <w:basedOn w:val="a1"/>
    <w:link w:val="13"/>
    <w:rsid w:val="00661B26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paragraph" w:customStyle="1" w:styleId="13">
    <w:name w:val="Заголовок №1"/>
    <w:basedOn w:val="a0"/>
    <w:link w:val="12"/>
    <w:rsid w:val="00661B26"/>
    <w:pPr>
      <w:widowControl w:val="0"/>
      <w:shd w:val="clear" w:color="auto" w:fill="FFFFFF"/>
      <w:spacing w:after="17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f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futsa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hitalkino.ru/golomazov-s-v/teoriya-i-metodika-futbol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hampionat.com/other/_minifootball.html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rfs.ru/football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996C-34F1-4207-8158-27BD628C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57</Pages>
  <Words>12874</Words>
  <Characters>73383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сомп5</cp:lastModifiedBy>
  <cp:revision>7</cp:revision>
  <cp:lastPrinted>2019-11-13T05:03:00Z</cp:lastPrinted>
  <dcterms:created xsi:type="dcterms:W3CDTF">2019-09-04T12:02:00Z</dcterms:created>
  <dcterms:modified xsi:type="dcterms:W3CDTF">2019-11-13T05:21:00Z</dcterms:modified>
</cp:coreProperties>
</file>