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6" w:rsidRPr="00FC0F92" w:rsidRDefault="007700B6" w:rsidP="0077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2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группы, осуществляющей </w:t>
      </w:r>
      <w:proofErr w:type="gramStart"/>
      <w:r w:rsidRPr="00FC0F92">
        <w:rPr>
          <w:rFonts w:ascii="Times New Roman" w:hAnsi="Times New Roman" w:cs="Times New Roman"/>
          <w:b/>
          <w:sz w:val="28"/>
          <w:szCs w:val="28"/>
        </w:rPr>
        <w:t>организационную</w:t>
      </w:r>
      <w:proofErr w:type="gramEnd"/>
      <w:r w:rsidRPr="00FC0F92">
        <w:rPr>
          <w:rFonts w:ascii="Times New Roman" w:hAnsi="Times New Roman" w:cs="Times New Roman"/>
          <w:b/>
          <w:sz w:val="28"/>
          <w:szCs w:val="28"/>
        </w:rPr>
        <w:t>,</w:t>
      </w:r>
    </w:p>
    <w:p w:rsidR="007700B6" w:rsidRPr="00FC0F92" w:rsidRDefault="007700B6" w:rsidP="0077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2">
        <w:rPr>
          <w:rFonts w:ascii="Times New Roman" w:hAnsi="Times New Roman" w:cs="Times New Roman"/>
          <w:b/>
          <w:sz w:val="28"/>
          <w:szCs w:val="28"/>
        </w:rPr>
        <w:t>методическую и аналитическую деятельность</w:t>
      </w:r>
    </w:p>
    <w:p w:rsidR="007700B6" w:rsidRPr="00FC0F92" w:rsidRDefault="007700B6" w:rsidP="0077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92">
        <w:rPr>
          <w:rFonts w:ascii="Times New Roman" w:hAnsi="Times New Roman" w:cs="Times New Roman"/>
          <w:b/>
          <w:sz w:val="28"/>
          <w:szCs w:val="28"/>
        </w:rPr>
        <w:t>по внедрению Целевой модели наставничества</w:t>
      </w:r>
    </w:p>
    <w:p w:rsidR="007700B6" w:rsidRDefault="007700B6" w:rsidP="00770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109"/>
        <w:gridCol w:w="1958"/>
        <w:gridCol w:w="4813"/>
      </w:tblGrid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Марычева О.И.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Дорожной карты по внедрению ЦМН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внутреннего мониторинга реализации и эффективности программы (системы) наставничества в МБУ </w:t>
            </w:r>
            <w:proofErr w:type="gramStart"/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школа»;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баз данных наставников и наставляемых, а также лучших практик наставничества по форме</w:t>
            </w:r>
          </w:p>
          <w:p w:rsidR="007700B6" w:rsidRPr="00AA053F" w:rsidRDefault="007700B6" w:rsidP="0002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С.Н.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3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Дорожной карты по внедрению ЦМН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0B6" w:rsidRPr="00AA053F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аналитической и информационной работы через разработку </w:t>
            </w:r>
            <w:proofErr w:type="spellStart"/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В.А.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О.А.</w:t>
            </w:r>
          </w:p>
        </w:tc>
        <w:tc>
          <w:tcPr>
            <w:tcW w:w="1958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персонифицированного учета обучающихся, молодых специалистов 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958" w:type="dxa"/>
          </w:tcPr>
          <w:p w:rsidR="007700B6" w:rsidRDefault="007700B6" w:rsidP="00021EDF">
            <w:r w:rsidRPr="00B26FC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А.В.</w:t>
            </w:r>
          </w:p>
        </w:tc>
        <w:tc>
          <w:tcPr>
            <w:tcW w:w="1958" w:type="dxa"/>
          </w:tcPr>
          <w:p w:rsidR="007700B6" w:rsidRDefault="007700B6" w:rsidP="00021EDF">
            <w:r w:rsidRPr="00B26FC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0B6" w:rsidTr="00021EDF">
        <w:tc>
          <w:tcPr>
            <w:tcW w:w="817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700B6" w:rsidRDefault="007700B6" w:rsidP="0002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958" w:type="dxa"/>
          </w:tcPr>
          <w:p w:rsidR="007700B6" w:rsidRDefault="007700B6" w:rsidP="00021EDF">
            <w:r w:rsidRPr="00B26FC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98" w:type="dxa"/>
          </w:tcPr>
          <w:p w:rsidR="007700B6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 обучения наставников; 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программе наставничества;</w:t>
            </w:r>
          </w:p>
          <w:p w:rsidR="007700B6" w:rsidRPr="00EF0BE1" w:rsidRDefault="007700B6" w:rsidP="0002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 групп; </w:t>
            </w:r>
          </w:p>
          <w:p w:rsidR="007700B6" w:rsidRDefault="007700B6" w:rsidP="0002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0B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своевременной и систематической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6C0C" w:rsidRDefault="007700B6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6"/>
    <w:rsid w:val="001C641F"/>
    <w:rsid w:val="00206EF5"/>
    <w:rsid w:val="007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2021-03-02T10:47:00Z</dcterms:created>
  <dcterms:modified xsi:type="dcterms:W3CDTF">2021-03-02T10:47:00Z</dcterms:modified>
</cp:coreProperties>
</file>