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0" w:rsidRDefault="00B82290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3AFE">
        <w:rPr>
          <w:rFonts w:ascii="Times New Roman" w:hAnsi="Times New Roman" w:cs="Times New Roman"/>
          <w:sz w:val="24"/>
          <w:szCs w:val="24"/>
        </w:rPr>
        <w:t xml:space="preserve">                         ПРИЛОЖЕНИЕ № 2 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1A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14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D96">
        <w:rPr>
          <w:rFonts w:ascii="Times New Roman" w:hAnsi="Times New Roman" w:cs="Times New Roman"/>
          <w:sz w:val="24"/>
          <w:szCs w:val="24"/>
        </w:rPr>
        <w:t>от «01» сентября 2022</w:t>
      </w:r>
      <w:bookmarkStart w:id="0" w:name="_GoBack"/>
      <w:bookmarkEnd w:id="0"/>
      <w:r w:rsidR="00CD6850">
        <w:rPr>
          <w:rFonts w:ascii="Times New Roman" w:hAnsi="Times New Roman" w:cs="Times New Roman"/>
          <w:sz w:val="24"/>
          <w:szCs w:val="24"/>
        </w:rPr>
        <w:t xml:space="preserve"> года № 88</w:t>
      </w:r>
      <w:r w:rsidR="00581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Pr="00B82290" w:rsidRDefault="00B82290" w:rsidP="00B8229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290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учреждения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B93AFE" w:rsidRPr="00B82290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«Спортивная школа»</w:t>
      </w:r>
    </w:p>
    <w:p w:rsidR="00B82290" w:rsidRPr="00B82290" w:rsidRDefault="00CD685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B82290" w:rsidRPr="00B822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82290" w:rsidRP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CD685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Бутурлино, 2022</w:t>
      </w:r>
      <w:r w:rsidR="00B8229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учебный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план разработан в соответствии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учетом основных положений и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 закона от 29.12.2012 № 273-ФЗ «Об образовании в Российской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Федерации»,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="0046662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 России от 09.11.2018 № 196 «Об утверждении Порядка организации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образовательной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деятельности по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программам», </w:t>
      </w:r>
      <w:r w:rsidR="0046662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С</w:t>
      </w:r>
      <w:r w:rsidR="005814A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анитарными правилами </w:t>
      </w:r>
      <w:r w:rsidR="005814AF" w:rsidRPr="005814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</w:t>
      </w:r>
      <w:r w:rsidR="008E40E7" w:rsidRPr="008E4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8E40E7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Уставом МБУ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«Спортивная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Учебный план направлен на достижение основных целей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МБУ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— создание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оптимальных условий для развития д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етско-юношеского спорта, повышения уровня физической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подготовленности и спортивных результатов обучающихся.</w:t>
      </w:r>
    </w:p>
    <w:p w:rsidR="00B82290" w:rsidRPr="00466628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Основным условием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для достижения целей Спортивной школы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включение каждого ребенка</w:t>
      </w:r>
      <w:r w:rsidR="00466628" w:rsidRPr="00466628">
        <w:rPr>
          <w:lang w:val="ru-RU"/>
        </w:rPr>
        <w:t xml:space="preserve"> </w:t>
      </w:r>
      <w:r w:rsidR="00466628" w:rsidRPr="00466628">
        <w:rPr>
          <w:rFonts w:ascii="Times New Roman" w:hAnsi="Times New Roman" w:cs="Times New Roman"/>
          <w:sz w:val="28"/>
          <w:szCs w:val="28"/>
          <w:lang w:val="ru-RU"/>
        </w:rPr>
        <w:t>на каждом занятии в деятельность с учетом его индивидуальных особенностей, возможностей и способностей, которая обеспечивается решением специфических задач на каждом этапе обучения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466628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учебного плана соблюдается принцип преемственности между дополнительными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общеобразовательными программами, этапами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учитываются материально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1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условия, региональные условия, кадровое обеспечен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ие, календарь областных и районных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соревнований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К дополнительным образовательным программам относятся: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- дополнительные общеразвивающие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программы, дополнительные предпрофессиональные программы.</w:t>
      </w:r>
    </w:p>
    <w:p w:rsidR="00B82290" w:rsidRP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Общеобразовательные общеразвивающие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портивной направленности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методическими рекомендациями по разработке (составлению) дополнительной общеобразовательной общеразвивающей программы ГБОУ ДПО НИРО. Общеобразовательные предпрофессиональные программы в области физической культуры и спорта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соответствуют Федеральным государственным требованиям к минимуму содержания,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структуре, условиям реализации дополнительных общеобразовательных программ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 спорта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к срокам </w:t>
      </w:r>
      <w:proofErr w:type="gramStart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таким программам.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рограммы учитывают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требования федеральных стандартов спортивной подготовки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Каждая дополнительная общеобразовательная программа представляет собой </w:t>
      </w: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нормативный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рассмотренный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одо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>бренный педагогическим советом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включает</w:t>
      </w:r>
      <w:proofErr w:type="gram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 себя следующие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структурные элементы: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2B0A01" w:rsidRDefault="00B82290" w:rsidP="00B82290">
      <w:pPr>
        <w:pStyle w:val="Preformatted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общеразвивающие программы с элементами видов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-содержание учебного плана;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-календарный учебный график;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-формы аттестации;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-оценочные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-методические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-условия реализации программы;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-список литературы;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-приложения.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6) дополнительные предпрофессиональные программы по видам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методическая часть;</w:t>
      </w:r>
    </w:p>
    <w:p w:rsidR="0099643F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план воспитательной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система контроля (порядок и формы текущего контроля, формы аттестации)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зачетные требования;</w:t>
      </w: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перечень инфор</w:t>
      </w:r>
      <w:r w:rsidR="0099643F">
        <w:rPr>
          <w:rFonts w:ascii="Times New Roman" w:hAnsi="Times New Roman" w:cs="Times New Roman"/>
          <w:sz w:val="28"/>
          <w:szCs w:val="28"/>
          <w:lang w:val="ru-RU"/>
        </w:rPr>
        <w:t>мационного обеспечения</w:t>
      </w:r>
      <w:proofErr w:type="gramStart"/>
      <w:r w:rsidR="00996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(общеразвивающие с элементами видов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спорта) направлены на спортивно-оздоровительную дея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тельность обучающихся от 5 лет  до 18 лет  при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условии наличия разрешительного медицинского документа.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A01393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предпрофессиональ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ные программы по видам спорта направлены на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физкультурно-спортивную деятельность обучающихся </w:t>
      </w:r>
      <w:proofErr w:type="gramStart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от возраста зачисления в зависимости от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вида спорта в соответствии с рекомендациями</w:t>
      </w:r>
      <w:proofErr w:type="gram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Федеральных стандартов спортивной подготовки по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видам спорта до 18 лет.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предпрофессиональные программы:</w:t>
      </w:r>
    </w:p>
    <w:p w:rsidR="00B82290" w:rsidRPr="00B82290" w:rsidRDefault="00B82290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командным игровым видам спорта (юноши, девушки):</w:t>
      </w:r>
    </w:p>
    <w:p w:rsidR="008D647E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 — 8 лет, срок реализации до 8 лет;</w:t>
      </w:r>
    </w:p>
    <w:p w:rsidR="00B82290" w:rsidRPr="00B82290" w:rsidRDefault="008D647E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циклическим видам спорта (юноши, девушки):</w:t>
      </w:r>
    </w:p>
    <w:p w:rsidR="00B82290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велоспорту-маунтинбайку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81D65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лет, срок реализации до 8 лет.</w:t>
      </w:r>
    </w:p>
    <w:p w:rsidR="00B82290" w:rsidRDefault="009C2D9A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портивная школа организуе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 учебно-тренировочные занятия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r>
        <w:rPr>
          <w:rFonts w:ascii="Times New Roman" w:hAnsi="Times New Roman" w:cs="Times New Roman"/>
          <w:sz w:val="28"/>
          <w:szCs w:val="28"/>
          <w:lang w:val="ru-RU"/>
        </w:rPr>
        <w:t>массовые мероприятия в режиме 5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-дневной учебной недели, оптимально соответствующей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эффективности осуществления воспитательно-образовательного процесса.</w:t>
      </w:r>
    </w:p>
    <w:p w:rsidR="008D647E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годовым учебным планом длится:</w:t>
      </w:r>
    </w:p>
    <w:p w:rsidR="008D647E" w:rsidRDefault="008D647E" w:rsidP="00BE7F2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для обучающихся по дополнительной общеобразовател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общеразвивающей прог</w:t>
      </w:r>
      <w:r w:rsidR="00A01393">
        <w:rPr>
          <w:rFonts w:ascii="Times New Roman" w:hAnsi="Times New Roman" w:cs="Times New Roman"/>
          <w:sz w:val="28"/>
          <w:szCs w:val="28"/>
          <w:lang w:val="ru-RU"/>
        </w:rPr>
        <w:t>рамме  с 1 сентября по 31 мая (36 недель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01393" w:rsidRPr="008D647E" w:rsidRDefault="00A01393" w:rsidP="00BE7F2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общеобразовательной предпрофессиональной программе с 1 сентября по 13 июля (42 недели).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Основными формами учебно-воспитательного процесса являются групповые тренировочные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занятия, индивидуальные тренировочные занятия, тренировочные сборы, участие в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иных мероприятиях.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Тренировочные занятия являются основным элементом образовательного процесса, строятся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доступном для обучающихся уровне, с реализацией индивидуального подхода, на основе знаний,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способностей, потребностей обучающихся.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деятельности в тренировочной группе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тренером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-преподавателем с учетом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планов.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 выборе средств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методов обучения тренеры-преподаватели отдают предпочтение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развивающим методикам, учитывают индивидуальные особенности обучающихся, формируют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интересы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навыки самостоятельной работы.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Часовая нагрузка распределяется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ным программам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учетом возраста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дифференцированного подхода к каждому обучающемуся.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Уровень недельной учебной нагрузки не превышает предельно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допустимого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может превыш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ать: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</w:t>
      </w:r>
      <w:r w:rsidR="00A76E55">
        <w:rPr>
          <w:rFonts w:ascii="Times New Roman" w:hAnsi="Times New Roman" w:cs="Times New Roman"/>
          <w:sz w:val="28"/>
          <w:szCs w:val="28"/>
          <w:lang w:val="ru-RU"/>
        </w:rPr>
        <w:t>х часов;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2D9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академических часов;</w:t>
      </w:r>
    </w:p>
    <w:p w:rsidR="008D647E" w:rsidRPr="008D647E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proofErr w:type="gramStart"/>
      <w:r w:rsidR="004F3360">
        <w:rPr>
          <w:rFonts w:ascii="Times New Roman" w:hAnsi="Times New Roman" w:cs="Times New Roman"/>
          <w:sz w:val="28"/>
          <w:szCs w:val="28"/>
          <w:lang w:val="ru-RU"/>
        </w:rPr>
        <w:t>Число и п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род</w:t>
      </w:r>
      <w:r>
        <w:rPr>
          <w:rFonts w:ascii="Times New Roman" w:hAnsi="Times New Roman" w:cs="Times New Roman"/>
          <w:sz w:val="28"/>
          <w:szCs w:val="28"/>
          <w:lang w:val="ru-RU"/>
        </w:rPr>
        <w:t>олжительность учебных занятий (в соо</w:t>
      </w:r>
      <w:r w:rsidR="00A76E55">
        <w:rPr>
          <w:rFonts w:ascii="Times New Roman" w:hAnsi="Times New Roman" w:cs="Times New Roman"/>
          <w:sz w:val="28"/>
          <w:szCs w:val="28"/>
          <w:lang w:val="ru-RU"/>
        </w:rPr>
        <w:t xml:space="preserve">тветствии с </w:t>
      </w:r>
      <w:r w:rsidR="00A76E5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(утверждены</w:t>
      </w:r>
      <w:r w:rsidR="00A76E5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постановлением Главного государственного санитарного врача Российской Федерации от 28 сентября 2020 года № 28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спортивно-оздоровительных группах (кроме командных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игровых и технических видов спорта) -1 до 45 мин для детей в возрасте до 8 лет. 2</w:t>
      </w:r>
      <w:proofErr w:type="gramEnd"/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по 45 мин. –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>для остальных обучающихся (2-3 раза в неделю);</w:t>
      </w:r>
    </w:p>
    <w:p w:rsidR="00842D90" w:rsidRDefault="004F336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2B15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842D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842D90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A2347C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842D90" w:rsidRPr="00842D90" w:rsidTr="00634229">
        <w:tc>
          <w:tcPr>
            <w:tcW w:w="2802" w:type="dxa"/>
            <w:vMerge w:val="restart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10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842D90" w:rsidRPr="00842D90" w:rsidRDefault="00A2347C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42D90" w:rsidRPr="00842D90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420</w:t>
            </w:r>
          </w:p>
        </w:tc>
        <w:tc>
          <w:tcPr>
            <w:tcW w:w="801" w:type="dxa"/>
          </w:tcPr>
          <w:p w:rsidR="00842D90" w:rsidRPr="00D06D96" w:rsidRDefault="00D06D96" w:rsidP="00842D90">
            <w:pPr>
              <w:rPr>
                <w:sz w:val="28"/>
                <w:szCs w:val="28"/>
              </w:rPr>
            </w:pPr>
            <w:r w:rsidRPr="00D06D96">
              <w:rPr>
                <w:sz w:val="28"/>
                <w:szCs w:val="28"/>
              </w:rPr>
              <w:t>420</w:t>
            </w:r>
          </w:p>
        </w:tc>
      </w:tr>
    </w:tbl>
    <w:p w:rsidR="00D12B15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велоспорту-маунтинбайку</w:t>
      </w:r>
      <w:r w:rsidR="001761AF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A2347C" w:rsidRPr="00842D90" w:rsidTr="00634229">
        <w:tc>
          <w:tcPr>
            <w:tcW w:w="2802" w:type="dxa"/>
            <w:vMerge w:val="restart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hideMark/>
          </w:tcPr>
          <w:p w:rsidR="00A2347C" w:rsidRPr="00AC1751" w:rsidRDefault="00AC1751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15</w:t>
            </w:r>
          </w:p>
        </w:tc>
        <w:tc>
          <w:tcPr>
            <w:tcW w:w="800" w:type="dxa"/>
          </w:tcPr>
          <w:p w:rsidR="00A2347C" w:rsidRPr="00AC1751" w:rsidRDefault="00A2347C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A2347C" w:rsidRPr="00AC1751" w:rsidRDefault="00A2347C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18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A2347C" w:rsidRPr="00A2347C" w:rsidRDefault="00A2347C" w:rsidP="00634229">
            <w:pPr>
              <w:rPr>
                <w:sz w:val="28"/>
                <w:szCs w:val="28"/>
              </w:rPr>
            </w:pPr>
            <w:r w:rsidRPr="00A2347C">
              <w:rPr>
                <w:sz w:val="28"/>
                <w:szCs w:val="28"/>
              </w:rPr>
              <w:t>2</w:t>
            </w:r>
            <w:r w:rsidR="00604B94">
              <w:rPr>
                <w:sz w:val="28"/>
                <w:szCs w:val="28"/>
              </w:rPr>
              <w:t>52</w:t>
            </w:r>
          </w:p>
        </w:tc>
        <w:tc>
          <w:tcPr>
            <w:tcW w:w="801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1" w:type="dxa"/>
            <w:gridSpan w:val="2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A2347C" w:rsidRPr="00AC1751" w:rsidRDefault="00AC1751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630</w:t>
            </w:r>
          </w:p>
        </w:tc>
        <w:tc>
          <w:tcPr>
            <w:tcW w:w="800" w:type="dxa"/>
          </w:tcPr>
          <w:p w:rsidR="00A2347C" w:rsidRPr="00AC1751" w:rsidRDefault="00604B94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A2347C" w:rsidRPr="00AC1751" w:rsidRDefault="00604B94" w:rsidP="00634229">
            <w:pPr>
              <w:rPr>
                <w:sz w:val="28"/>
                <w:szCs w:val="28"/>
              </w:rPr>
            </w:pPr>
            <w:r w:rsidRPr="00AC1751">
              <w:rPr>
                <w:sz w:val="28"/>
                <w:szCs w:val="28"/>
              </w:rPr>
              <w:t>756</w:t>
            </w:r>
          </w:p>
        </w:tc>
      </w:tr>
    </w:tbl>
    <w:p w:rsidR="007F238B" w:rsidRPr="00B92B1F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E26172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в учебном плане на предметны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е области подготовки по этапам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годам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обучения осуществляется с конкретными задачами мно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голетней спортивной подготовки и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обеспечения преемственности дополнительных общеобразовательных программ:</w:t>
      </w:r>
    </w:p>
    <w:p w:rsidR="008D647E" w:rsidRP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Спортивно-оздоро</w:t>
      </w:r>
      <w:r w:rsidR="008D647E"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вительный этап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общеразвивающие программы с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элементами видов спорта):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lastRenderedPageBreak/>
        <w:t>- ф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61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формир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ование навыков адаптации к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обществе, профессиональной ориентации;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выявление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Этап начальной подготовки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предпрофессиональные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задатков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обучающихся;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освоение основ техники в избранном виде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содействие гармоничному формированию растущему организму;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-выявление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Учебно-тренировочный этап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(этап спортивной специализации) (дополнительные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</w:t>
      </w:r>
      <w:r w:rsidR="008A5FDE">
        <w:rPr>
          <w:rFonts w:ascii="Times New Roman" w:hAnsi="Times New Roman" w:cs="Times New Roman"/>
          <w:sz w:val="28"/>
          <w:szCs w:val="28"/>
          <w:lang w:val="ru-RU"/>
        </w:rPr>
        <w:t>ональ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ные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закрепление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совершенствование техники избранного вида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развитие специальных физических качеств;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ение уровня физической подготовленности;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накопление соревновательной практики;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поддержка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 физической культуры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С увеличением общего годового объема часов изменяется соотношение времени на различные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предметные области. Из года в год повышается удельный вес нагрузок на спортивно-техническую,</w:t>
      </w:r>
      <w:r w:rsidR="00B73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специальную физическую, тактическую, интегральную подготовку. Постепенно уменьшается, а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стабилизируется объем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нагрузок, направленных на развитие общефизических качеств.</w:t>
      </w:r>
    </w:p>
    <w:p w:rsidR="00B82290" w:rsidRPr="008D647E" w:rsidRDefault="00B82290" w:rsidP="008D64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172" w:rsidRPr="00BD0538" w:rsidRDefault="00E26172" w:rsidP="00BD0538">
      <w:pPr>
        <w:widowControl w:val="0"/>
        <w:spacing w:after="0" w:line="240" w:lineRule="auto"/>
        <w:ind w:left="360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ОБЩИЙ РЕЖИМ РАБОТЫ МБУ </w:t>
      </w:r>
      <w:proofErr w:type="gramStart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</w:t>
      </w:r>
      <w:proofErr w:type="gramEnd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«СПОРТИВНАЯ ШКОЛА»</w:t>
      </w:r>
    </w:p>
    <w:p w:rsidR="00E26172" w:rsidRPr="00E26172" w:rsidRDefault="00E26172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Организованное начало тренировочного сезона — 1 сентября.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каникулярный период увеличиваются дополнительные образовательные услуги в соответствии с каникулярным планом за счет проведения соревнований, спортивно-массовых и воспитательных мероприятий.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>Занятия начинаются не ранее 8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.00 часов утра и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заканчиваются не позднее 20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00 часов. </w:t>
      </w:r>
      <w:proofErr w:type="gramStart"/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Для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обучающихся в возрасте 16-18 лет допускается окончание занятий в 21.00 (Постановление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Главного государственног</w:t>
      </w:r>
      <w:r w:rsidR="004E287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 санитарного врача РФ от</w:t>
      </w:r>
      <w:r w:rsidR="004E2875" w:rsidRP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87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сентября 2020 года № 28</w:t>
      </w:r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87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2.4.3648-20 «Санитарно-эпидемиологические требования к организациям воспитания и обучения, отдыха и </w:t>
      </w:r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детей и молодежи»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).</w:t>
      </w:r>
      <w:proofErr w:type="gramEnd"/>
    </w:p>
    <w:p w:rsidR="00E26172" w:rsidRDefault="009C2D9A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выходные</w:t>
      </w:r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дни,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кроме</w:t>
      </w:r>
      <w:proofErr w:type="gramEnd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(или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место</w:t>
      </w:r>
      <w:proofErr w:type="gramEnd"/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 основных занятий по расписанию, проводятся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соревнования, организуются выездные соревнования, воспитательно-образовательные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мероприятия.</w:t>
      </w:r>
    </w:p>
    <w:p w:rsidR="00B7318E" w:rsidRDefault="00B7318E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B7318E" w:rsidRPr="00BD0538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ДОПОЛНИТЕЛЬНЫЕ ОБЩЕОБРАЗОВАТЕЛЬНЫЕ ПРОГРАММЫ</w:t>
      </w:r>
    </w:p>
    <w:p w:rsidR="00B7318E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1008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134"/>
        <w:gridCol w:w="1134"/>
        <w:gridCol w:w="1049"/>
      </w:tblGrid>
      <w:tr w:rsidR="00B7318E" w:rsidRPr="004D1162" w:rsidTr="006D0494">
        <w:trPr>
          <w:trHeight w:val="330"/>
        </w:trPr>
        <w:tc>
          <w:tcPr>
            <w:tcW w:w="5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5103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11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Численность учащихся</w:t>
            </w:r>
          </w:p>
        </w:tc>
        <w:tc>
          <w:tcPr>
            <w:tcW w:w="3317" w:type="dxa"/>
            <w:gridSpan w:val="3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Группы </w:t>
            </w:r>
          </w:p>
        </w:tc>
      </w:tr>
      <w:tr w:rsidR="00B7318E" w:rsidRPr="004D1162" w:rsidTr="006D0494">
        <w:trPr>
          <w:trHeight w:val="630"/>
        </w:trPr>
        <w:tc>
          <w:tcPr>
            <w:tcW w:w="5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СОГ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НП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(1-5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</w:tr>
      <w:tr w:rsidR="00B7318E" w:rsidRPr="004D1162" w:rsidTr="006D0494">
        <w:tc>
          <w:tcPr>
            <w:tcW w:w="5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</w:t>
            </w:r>
            <w:r w:rsidR="00621BEA" w:rsidRPr="004D1162">
              <w:rPr>
                <w:rFonts w:eastAsia="Liberation Mono"/>
                <w:sz w:val="28"/>
                <w:szCs w:val="28"/>
                <w:lang w:eastAsia="zh-CN" w:bidi="hi-IN"/>
              </w:rPr>
              <w:t>Мини-ф</w:t>
            </w:r>
            <w:r w:rsidR="00B7318E"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утбол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92B1F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val="en-US" w:eastAsia="zh-CN" w:bidi="hi-IN"/>
              </w:rPr>
            </w:pPr>
            <w:r>
              <w:rPr>
                <w:rFonts w:eastAsia="Liberation Mono"/>
                <w:sz w:val="28"/>
                <w:szCs w:val="28"/>
                <w:lang w:val="en-US" w:eastAsia="zh-CN" w:bidi="hi-IN"/>
              </w:rPr>
              <w:t>96</w:t>
            </w:r>
          </w:p>
        </w:tc>
        <w:tc>
          <w:tcPr>
            <w:tcW w:w="1134" w:type="dxa"/>
          </w:tcPr>
          <w:p w:rsidR="00B7318E" w:rsidRPr="004D1162" w:rsidRDefault="00B92B1F" w:rsidP="00C0025E">
            <w:pPr>
              <w:widowControl w:val="0"/>
              <w:jc w:val="both"/>
              <w:rPr>
                <w:rFonts w:eastAsia="Liberation Mono"/>
                <w:i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val="en-US" w:eastAsia="zh-CN" w:bidi="hi-IN"/>
              </w:rPr>
              <w:t>7</w:t>
            </w:r>
            <w:r w:rsidR="002802EA">
              <w:rPr>
                <w:rFonts w:eastAsia="Liberation Mono"/>
                <w:sz w:val="28"/>
                <w:szCs w:val="28"/>
                <w:lang w:eastAsia="zh-CN" w:bidi="hi-IN"/>
              </w:rPr>
              <w:t xml:space="preserve"> -</w:t>
            </w:r>
            <w:r w:rsidR="002802EA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1 </w:t>
            </w:r>
            <w:proofErr w:type="spellStart"/>
            <w:r w:rsidR="002802EA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2802EA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6D0494">
        <w:tc>
          <w:tcPr>
            <w:tcW w:w="534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командным игровым видам спорта «Футбол»</w:t>
            </w:r>
          </w:p>
        </w:tc>
        <w:tc>
          <w:tcPr>
            <w:tcW w:w="1134" w:type="dxa"/>
          </w:tcPr>
          <w:p w:rsidR="00B7318E" w:rsidRPr="00B379B7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Default="00B92B1F" w:rsidP="00E26172">
            <w:pPr>
              <w:widowControl w:val="0"/>
              <w:jc w:val="both"/>
              <w:rPr>
                <w:rFonts w:eastAsia="Liberation Mono"/>
                <w:i/>
                <w:sz w:val="28"/>
                <w:szCs w:val="28"/>
                <w:lang w:val="en-US"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1</w:t>
            </w:r>
            <w:r w:rsidR="00621BEA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21BEA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621BEA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  <w:p w:rsidR="00B92B1F" w:rsidRPr="00B92B1F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2802EA">
              <w:rPr>
                <w:rFonts w:eastAsia="Liberation Mono"/>
                <w:sz w:val="28"/>
                <w:szCs w:val="28"/>
                <w:lang w:val="en-US" w:eastAsia="zh-CN" w:bidi="hi-IN"/>
              </w:rPr>
              <w:t>1</w:t>
            </w:r>
            <w:r w:rsidRPr="00B92B1F">
              <w:rPr>
                <w:rFonts w:eastAsia="Liberation Mono"/>
                <w:b/>
                <w:sz w:val="28"/>
                <w:szCs w:val="28"/>
                <w:lang w:val="en-US" w:eastAsia="zh-CN" w:bidi="hi-IN"/>
              </w:rPr>
              <w:t>-</w:t>
            </w:r>
            <w:r>
              <w:rPr>
                <w:rFonts w:eastAsia="Liberation Mono"/>
                <w:i/>
                <w:sz w:val="28"/>
                <w:szCs w:val="28"/>
                <w:lang w:val="en-US" w:eastAsia="zh-CN" w:bidi="hi-IN"/>
              </w:rPr>
              <w:t xml:space="preserve">2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49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  <w:r w:rsidR="00C0025E" w:rsidRPr="004D1162">
              <w:rPr>
                <w:rFonts w:eastAsia="Liberation Mono"/>
                <w:sz w:val="28"/>
                <w:szCs w:val="28"/>
                <w:lang w:eastAsia="zh-CN" w:bidi="hi-IN"/>
              </w:rPr>
              <w:t>-</w:t>
            </w:r>
            <w:r w:rsidR="00B92B1F">
              <w:rPr>
                <w:rFonts w:eastAsia="Liberation Mono"/>
                <w:i/>
                <w:sz w:val="28"/>
                <w:szCs w:val="28"/>
                <w:lang w:eastAsia="zh-CN" w:bidi="hi-IN"/>
              </w:rPr>
              <w:t>4</w:t>
            </w:r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</w:t>
            </w:r>
            <w:proofErr w:type="gramStart"/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spellEnd"/>
            <w:proofErr w:type="gramEnd"/>
          </w:p>
        </w:tc>
      </w:tr>
      <w:tr w:rsidR="006D0494" w:rsidRPr="004D1162" w:rsidTr="006D0494">
        <w:tc>
          <w:tcPr>
            <w:tcW w:w="534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«Общая физическая подготовка с элементами волейбола»</w:t>
            </w:r>
          </w:p>
        </w:tc>
        <w:tc>
          <w:tcPr>
            <w:tcW w:w="1134" w:type="dxa"/>
          </w:tcPr>
          <w:p w:rsidR="006D0494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134" w:type="dxa"/>
          </w:tcPr>
          <w:p w:rsidR="006D0494" w:rsidRPr="004D1162" w:rsidRDefault="002802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2 -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1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6D0494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6D0494">
        <w:tc>
          <w:tcPr>
            <w:tcW w:w="534" w:type="dxa"/>
          </w:tcPr>
          <w:p w:rsidR="00B7318E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велоспорта-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маунтинбайка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379B7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134" w:type="dxa"/>
          </w:tcPr>
          <w:p w:rsidR="00B7318E" w:rsidRPr="004D1162" w:rsidRDefault="002802EA" w:rsidP="00C0025E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1 -</w:t>
            </w:r>
            <w:r w:rsidR="00B92B1F" w:rsidRP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6D0494">
        <w:tc>
          <w:tcPr>
            <w:tcW w:w="534" w:type="dxa"/>
          </w:tcPr>
          <w:p w:rsidR="00B7318E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циклическим видам спорта «Велоспорт-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маунтинбайк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379B7" w:rsidRDefault="002802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B92B1F">
              <w:rPr>
                <w:rFonts w:eastAsia="Liberation Mono"/>
                <w:i/>
                <w:sz w:val="28"/>
                <w:szCs w:val="28"/>
                <w:lang w:eastAsia="zh-CN" w:bidi="hi-IN"/>
              </w:rPr>
              <w:t>3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.г</w:t>
            </w:r>
            <w:proofErr w:type="gramStart"/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gramEnd"/>
          </w:p>
        </w:tc>
        <w:tc>
          <w:tcPr>
            <w:tcW w:w="1049" w:type="dxa"/>
          </w:tcPr>
          <w:p w:rsidR="00B7318E" w:rsidRPr="004D1162" w:rsidRDefault="00126B4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B92B1F">
              <w:rPr>
                <w:rFonts w:eastAsia="Liberation Mono"/>
                <w:i/>
                <w:sz w:val="28"/>
                <w:szCs w:val="28"/>
                <w:lang w:eastAsia="zh-CN" w:bidi="hi-IN"/>
              </w:rPr>
              <w:t>3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г.о.</w:t>
            </w:r>
          </w:p>
        </w:tc>
      </w:tr>
      <w:tr w:rsidR="00B92B1F" w:rsidRPr="004D1162" w:rsidTr="006D0494">
        <w:tc>
          <w:tcPr>
            <w:tcW w:w="534" w:type="dxa"/>
          </w:tcPr>
          <w:p w:rsidR="00B92B1F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B92B1F" w:rsidRPr="004D1162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лыжной подготовки и велоспорта»</w:t>
            </w:r>
          </w:p>
        </w:tc>
        <w:tc>
          <w:tcPr>
            <w:tcW w:w="1134" w:type="dxa"/>
          </w:tcPr>
          <w:p w:rsidR="00B92B1F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134" w:type="dxa"/>
          </w:tcPr>
          <w:p w:rsidR="00B92B1F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3-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1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B92B1F" w:rsidRPr="004D1162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92B1F" w:rsidRPr="004D1162" w:rsidRDefault="00B92B1F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6D0494">
        <w:tc>
          <w:tcPr>
            <w:tcW w:w="534" w:type="dxa"/>
          </w:tcPr>
          <w:p w:rsidR="00B7318E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общеразвивающая программа «Общая физическая подготовка с элементами  </w:t>
            </w:r>
            <w:r w:rsidR="007963A5" w:rsidRPr="004D1162">
              <w:rPr>
                <w:rFonts w:eastAsia="Liberation Mono"/>
                <w:sz w:val="28"/>
                <w:szCs w:val="28"/>
                <w:lang w:eastAsia="zh-CN" w:bidi="hi-IN"/>
              </w:rPr>
              <w:t>художественной гимнастики»</w:t>
            </w:r>
          </w:p>
        </w:tc>
        <w:tc>
          <w:tcPr>
            <w:tcW w:w="1134" w:type="dxa"/>
          </w:tcPr>
          <w:p w:rsidR="00B7318E" w:rsidRPr="00B379B7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B379B7" w:rsidRPr="00B379B7">
              <w:rPr>
                <w:rFonts w:eastAsia="Liberation Mono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134" w:type="dxa"/>
          </w:tcPr>
          <w:p w:rsidR="00B7318E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</w:t>
            </w:r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-1 </w:t>
            </w:r>
            <w:proofErr w:type="spellStart"/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6D0494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общеразвивающая программа «Общая физическая подготовка с элементами  акробатики»</w:t>
            </w:r>
          </w:p>
        </w:tc>
        <w:tc>
          <w:tcPr>
            <w:tcW w:w="1134" w:type="dxa"/>
          </w:tcPr>
          <w:p w:rsidR="007963A5" w:rsidRPr="00B379B7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2</w:t>
            </w:r>
            <w:r w:rsidR="006D0494">
              <w:rPr>
                <w:rFonts w:eastAsia="Liberation Mono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</w:t>
            </w:r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-1 </w:t>
            </w:r>
            <w:proofErr w:type="spellStart"/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6D0494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9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рамма «Смешанные единоборства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7963A5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134" w:type="dxa"/>
          </w:tcPr>
          <w:p w:rsidR="007963A5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2 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-</w:t>
            </w:r>
            <w:r w:rsidRPr="006D0494">
              <w:rPr>
                <w:rFonts w:eastAsia="Liberation Mono"/>
                <w:i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6D0494" w:rsidRPr="004D1162" w:rsidTr="006D0494">
        <w:tc>
          <w:tcPr>
            <w:tcW w:w="534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3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</w:t>
            </w:r>
            <w:r>
              <w:rPr>
                <w:rFonts w:eastAsia="Liberation Mono"/>
                <w:sz w:val="28"/>
                <w:szCs w:val="28"/>
                <w:lang w:eastAsia="zh-CN" w:bidi="hi-IN"/>
              </w:rPr>
              <w:t>рамма «Клуб Юных Инспекторов Дорожного Движения «Дорожный дозор»</w:t>
            </w:r>
          </w:p>
        </w:tc>
        <w:tc>
          <w:tcPr>
            <w:tcW w:w="1134" w:type="dxa"/>
          </w:tcPr>
          <w:p w:rsidR="006D0494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134" w:type="dxa"/>
          </w:tcPr>
          <w:p w:rsidR="006D0494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1 </w:t>
            </w:r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-1 </w:t>
            </w:r>
            <w:proofErr w:type="spellStart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34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6D0494" w:rsidRPr="004D1162" w:rsidRDefault="006D0494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6D0494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</w:tcPr>
          <w:p w:rsidR="007963A5" w:rsidRPr="004D1162" w:rsidRDefault="003C656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ИТОГО -9</w:t>
            </w:r>
          </w:p>
        </w:tc>
        <w:tc>
          <w:tcPr>
            <w:tcW w:w="1134" w:type="dxa"/>
          </w:tcPr>
          <w:p w:rsidR="007963A5" w:rsidRPr="004D1162" w:rsidRDefault="002802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320</w:t>
            </w:r>
          </w:p>
        </w:tc>
        <w:tc>
          <w:tcPr>
            <w:tcW w:w="1134" w:type="dxa"/>
          </w:tcPr>
          <w:p w:rsidR="007963A5" w:rsidRPr="004D1162" w:rsidRDefault="002802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134" w:type="dxa"/>
          </w:tcPr>
          <w:p w:rsidR="007963A5" w:rsidRPr="004D1162" w:rsidRDefault="002802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49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097806" w:rsidRDefault="00097806" w:rsidP="00097806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sectPr w:rsidR="00097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E77" w:rsidRPr="00C46E77" w:rsidRDefault="00BD76D3" w:rsidP="00C46E77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 xml:space="preserve">                                                                   </w:t>
      </w:r>
      <w:r w:rsidR="00C46E77"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Режим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учебно-тренировочной работы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 требования по физической, технической</w:t>
      </w:r>
      <w:r w:rsidR="0041119D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</w:t>
      </w: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спортивной подготовке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057"/>
        <w:gridCol w:w="1644"/>
        <w:gridCol w:w="1253"/>
        <w:gridCol w:w="895"/>
        <w:gridCol w:w="888"/>
        <w:gridCol w:w="1044"/>
        <w:gridCol w:w="1654"/>
      </w:tblGrid>
      <w:tr w:rsidR="00C46E77" w:rsidTr="003C656E">
        <w:tc>
          <w:tcPr>
            <w:tcW w:w="1702" w:type="dxa"/>
          </w:tcPr>
          <w:p w:rsidR="00C46E77" w:rsidRDefault="00C46E77" w:rsidP="00C46E77">
            <w:pPr>
              <w:widowControl w:val="0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8435" w:type="dxa"/>
            <w:gridSpan w:val="7"/>
          </w:tcPr>
          <w:p w:rsidR="00C46E77" w:rsidRPr="0041119D" w:rsidRDefault="00C46E77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41119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Дополнительные общеразвивающие программы</w:t>
            </w:r>
          </w:p>
        </w:tc>
      </w:tr>
      <w:tr w:rsidR="0041119D" w:rsidTr="003C656E">
        <w:tc>
          <w:tcPr>
            <w:tcW w:w="1702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Наименование</w:t>
            </w:r>
          </w:p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этапа обучения</w:t>
            </w:r>
          </w:p>
        </w:tc>
        <w:tc>
          <w:tcPr>
            <w:tcW w:w="1057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Год обучения</w:t>
            </w:r>
          </w:p>
        </w:tc>
        <w:tc>
          <w:tcPr>
            <w:tcW w:w="164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Вид спорта</w:t>
            </w:r>
          </w:p>
        </w:tc>
        <w:tc>
          <w:tcPr>
            <w:tcW w:w="1253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Возраст зачисления</w:t>
            </w:r>
          </w:p>
        </w:tc>
        <w:tc>
          <w:tcPr>
            <w:tcW w:w="895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Мин.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888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Макс.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104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Макс. Кол-во часов в неделю</w:t>
            </w:r>
          </w:p>
        </w:tc>
        <w:tc>
          <w:tcPr>
            <w:tcW w:w="165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Требования по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физич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>., технической и спорт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.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 xml:space="preserve"> 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п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>одготовке</w:t>
            </w:r>
          </w:p>
        </w:tc>
      </w:tr>
      <w:tr w:rsidR="000525E8" w:rsidTr="003C656E">
        <w:tc>
          <w:tcPr>
            <w:tcW w:w="1702" w:type="dxa"/>
            <w:vMerge w:val="restart"/>
            <w:textDirection w:val="btLr"/>
          </w:tcPr>
          <w:p w:rsidR="000525E8" w:rsidRPr="00C46E77" w:rsidRDefault="000525E8" w:rsidP="0041119D">
            <w:pPr>
              <w:widowControl w:val="0"/>
              <w:ind w:left="113" w:right="113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спортивно-оздоровительный</w:t>
            </w:r>
          </w:p>
        </w:tc>
        <w:tc>
          <w:tcPr>
            <w:tcW w:w="1057" w:type="dxa"/>
            <w:vMerge w:val="restart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Весь период</w:t>
            </w:r>
          </w:p>
        </w:tc>
        <w:tc>
          <w:tcPr>
            <w:tcW w:w="16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Мини-футбол</w:t>
            </w: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3-6</w:t>
            </w:r>
          </w:p>
        </w:tc>
        <w:tc>
          <w:tcPr>
            <w:tcW w:w="1654" w:type="dxa"/>
            <w:vMerge w:val="restart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Прирост показателей ОФП</w:t>
            </w:r>
          </w:p>
        </w:tc>
      </w:tr>
      <w:tr w:rsidR="000525E8" w:rsidTr="003C656E"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proofErr w:type="spellStart"/>
            <w:r>
              <w:rPr>
                <w:rFonts w:eastAsia="Liberation Mono"/>
                <w:lang w:eastAsia="zh-CN" w:bidi="hi-IN"/>
              </w:rPr>
              <w:t>Маунтинбайк</w:t>
            </w:r>
            <w:proofErr w:type="spellEnd"/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2-6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3C656E"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Волейбол</w:t>
            </w: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3C656E"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Лыжная подготовка</w:t>
            </w: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3C656E"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Художественная гимнастика</w:t>
            </w: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3C656E"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Акробатика</w:t>
            </w:r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0525E8">
        <w:trPr>
          <w:trHeight w:val="495"/>
        </w:trPr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Смешанные единоборства</w:t>
            </w:r>
          </w:p>
        </w:tc>
        <w:tc>
          <w:tcPr>
            <w:tcW w:w="1253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5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88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44" w:type="dxa"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0525E8" w:rsidTr="00CD6850">
        <w:trPr>
          <w:trHeight w:val="410"/>
        </w:trPr>
        <w:tc>
          <w:tcPr>
            <w:tcW w:w="1702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ЮИД</w:t>
            </w:r>
          </w:p>
        </w:tc>
        <w:tc>
          <w:tcPr>
            <w:tcW w:w="1253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7</w:t>
            </w:r>
          </w:p>
        </w:tc>
        <w:tc>
          <w:tcPr>
            <w:tcW w:w="895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30</w:t>
            </w:r>
          </w:p>
        </w:tc>
        <w:tc>
          <w:tcPr>
            <w:tcW w:w="1044" w:type="dxa"/>
          </w:tcPr>
          <w:p w:rsidR="000525E8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2-6</w:t>
            </w:r>
          </w:p>
        </w:tc>
        <w:tc>
          <w:tcPr>
            <w:tcW w:w="1654" w:type="dxa"/>
            <w:vMerge/>
          </w:tcPr>
          <w:p w:rsidR="000525E8" w:rsidRPr="00C46E77" w:rsidRDefault="000525E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7D273D" w:rsidTr="004937B3">
        <w:tc>
          <w:tcPr>
            <w:tcW w:w="10137" w:type="dxa"/>
            <w:gridSpan w:val="8"/>
          </w:tcPr>
          <w:p w:rsidR="007D273D" w:rsidRPr="007D273D" w:rsidRDefault="007D273D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7D273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Дополнительные предпрофессиональные программы</w:t>
            </w:r>
          </w:p>
        </w:tc>
      </w:tr>
      <w:tr w:rsidR="007D273D" w:rsidTr="003C656E">
        <w:trPr>
          <w:trHeight w:val="195"/>
        </w:trPr>
        <w:tc>
          <w:tcPr>
            <w:tcW w:w="1702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начальной подготовки</w:t>
            </w:r>
          </w:p>
        </w:tc>
        <w:tc>
          <w:tcPr>
            <w:tcW w:w="1057" w:type="dxa"/>
          </w:tcPr>
          <w:p w:rsidR="007D273D" w:rsidRPr="00F2400D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</w:t>
            </w:r>
            <w:r w:rsidR="00F2400D">
              <w:rPr>
                <w:rFonts w:eastAsia="Liberation Mono"/>
                <w:b/>
                <w:lang w:eastAsia="zh-CN" w:bidi="hi-IN"/>
              </w:rPr>
              <w:t xml:space="preserve"> </w:t>
            </w:r>
            <w:proofErr w:type="spellStart"/>
            <w:r w:rsidR="00F2400D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="00F2400D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7-8</w:t>
            </w:r>
          </w:p>
        </w:tc>
        <w:tc>
          <w:tcPr>
            <w:tcW w:w="895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5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1E0BE7" w:rsidTr="003C656E">
        <w:trPr>
          <w:trHeight w:val="195"/>
        </w:trPr>
        <w:tc>
          <w:tcPr>
            <w:tcW w:w="1702" w:type="dxa"/>
            <w:vMerge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8-9</w:t>
            </w:r>
          </w:p>
        </w:tc>
        <w:tc>
          <w:tcPr>
            <w:tcW w:w="895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1654" w:type="dxa"/>
          </w:tcPr>
          <w:p w:rsidR="001E0BE7" w:rsidRPr="00F2400D" w:rsidRDefault="001E0BE7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C30ED7" w:rsidTr="003C656E">
        <w:trPr>
          <w:trHeight w:val="195"/>
        </w:trPr>
        <w:tc>
          <w:tcPr>
            <w:tcW w:w="1702" w:type="dxa"/>
            <w:vMerge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3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9-10</w:t>
            </w:r>
          </w:p>
        </w:tc>
        <w:tc>
          <w:tcPr>
            <w:tcW w:w="895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888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1044" w:type="dxa"/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1654" w:type="dxa"/>
          </w:tcPr>
          <w:p w:rsidR="00C30ED7" w:rsidRPr="00F2400D" w:rsidRDefault="00C30ED7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1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C5B31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1г.о.</w:t>
            </w:r>
          </w:p>
        </w:tc>
        <w:tc>
          <w:tcPr>
            <w:tcW w:w="164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895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888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5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b/>
              </w:rPr>
              <w:t>Выполнение нормативов промежуточной аттестации</w:t>
            </w:r>
          </w:p>
        </w:tc>
      </w:tr>
      <w:tr w:rsidR="001E0BE7" w:rsidTr="003C656E">
        <w:trPr>
          <w:trHeight w:val="210"/>
        </w:trPr>
        <w:tc>
          <w:tcPr>
            <w:tcW w:w="1702" w:type="dxa"/>
            <w:vMerge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895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1E0BE7" w:rsidRPr="001E0BE7" w:rsidRDefault="001E0BE7" w:rsidP="00C46E77">
            <w:pPr>
              <w:widowControl w:val="0"/>
              <w:jc w:val="center"/>
              <w:rPr>
                <w:b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46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1E0BE7" w:rsidRDefault="007D273D" w:rsidP="007D273D">
            <w:pPr>
              <w:widowControl w:val="0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 xml:space="preserve">       3</w:t>
            </w:r>
            <w:r w:rsidR="00F2400D" w:rsidRPr="001E0BE7">
              <w:rPr>
                <w:rFonts w:eastAsia="Liberation Mono"/>
                <w:b/>
                <w:lang w:eastAsia="zh-CN" w:bidi="hi-IN"/>
              </w:rPr>
              <w:t>г.о.</w:t>
            </w:r>
          </w:p>
        </w:tc>
        <w:tc>
          <w:tcPr>
            <w:tcW w:w="1644" w:type="dxa"/>
          </w:tcPr>
          <w:p w:rsidR="007D273D" w:rsidRPr="001E0BE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95" w:type="dxa"/>
          </w:tcPr>
          <w:p w:rsidR="007D273D" w:rsidRPr="001E0BE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1E0BE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10"/>
        </w:trPr>
        <w:tc>
          <w:tcPr>
            <w:tcW w:w="1702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</w:t>
            </w:r>
            <w:r w:rsidR="001E0BE7" w:rsidRPr="001E0BE7">
              <w:rPr>
                <w:rFonts w:eastAsia="Liberation Mono"/>
                <w:b/>
                <w:lang w:eastAsia="zh-CN" w:bidi="hi-IN"/>
              </w:rPr>
              <w:t>г.о.</w:t>
            </w:r>
          </w:p>
        </w:tc>
        <w:tc>
          <w:tcPr>
            <w:tcW w:w="1644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95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E57242" w:rsidTr="003C656E">
        <w:trPr>
          <w:trHeight w:val="210"/>
        </w:trPr>
        <w:tc>
          <w:tcPr>
            <w:tcW w:w="1702" w:type="dxa"/>
            <w:vMerge/>
          </w:tcPr>
          <w:p w:rsidR="00E57242" w:rsidRDefault="00E57242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E57242" w:rsidRPr="00F2400D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10-11</w:t>
            </w:r>
          </w:p>
        </w:tc>
        <w:tc>
          <w:tcPr>
            <w:tcW w:w="895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E57242" w:rsidRPr="00F2400D" w:rsidRDefault="00CC5B31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2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80657E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2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11</w:t>
            </w:r>
          </w:p>
        </w:tc>
        <w:tc>
          <w:tcPr>
            <w:tcW w:w="895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b/>
              </w:rPr>
              <w:t xml:space="preserve">Выполнение нормативов промежуточной </w:t>
            </w:r>
            <w:r w:rsidRPr="0080657E">
              <w:rPr>
                <w:b/>
              </w:rPr>
              <w:lastRenderedPageBreak/>
              <w:t>аттестации</w:t>
            </w:r>
          </w:p>
        </w:tc>
      </w:tr>
      <w:tr w:rsidR="007D273D" w:rsidTr="003C656E">
        <w:trPr>
          <w:trHeight w:val="16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 w:rsidRPr="001E0BE7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Pr="001E0BE7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1E0BE7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11-12</w:t>
            </w:r>
          </w:p>
        </w:tc>
        <w:tc>
          <w:tcPr>
            <w:tcW w:w="895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7D273D" w:rsidRPr="00C46E7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15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30ED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30ED7">
              <w:rPr>
                <w:rFonts w:eastAsia="Liberation Mono"/>
                <w:b/>
                <w:lang w:eastAsia="zh-CN" w:bidi="hi-IN"/>
              </w:rPr>
              <w:t xml:space="preserve">3 </w:t>
            </w:r>
            <w:proofErr w:type="spellStart"/>
            <w:r w:rsidRPr="00C30ED7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Pr="00C30ED7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C30ED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30ED7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5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7D273D" w:rsidRPr="00C46E7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12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30ED7">
              <w:rPr>
                <w:rFonts w:eastAsia="Liberation Mono"/>
                <w:b/>
                <w:lang w:eastAsia="zh-CN" w:bidi="hi-IN"/>
              </w:rPr>
              <w:t xml:space="preserve">3 </w:t>
            </w:r>
            <w:proofErr w:type="spellStart"/>
            <w:r w:rsidRPr="00C30ED7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Pr="00C30ED7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C30ED7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12-13</w:t>
            </w:r>
          </w:p>
        </w:tc>
        <w:tc>
          <w:tcPr>
            <w:tcW w:w="895" w:type="dxa"/>
          </w:tcPr>
          <w:p w:rsidR="007D273D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9</w:t>
            </w:r>
          </w:p>
        </w:tc>
        <w:tc>
          <w:tcPr>
            <w:tcW w:w="888" w:type="dxa"/>
          </w:tcPr>
          <w:p w:rsidR="007D273D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1044" w:type="dxa"/>
          </w:tcPr>
          <w:p w:rsidR="007D273D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654" w:type="dxa"/>
          </w:tcPr>
          <w:p w:rsidR="007D273D" w:rsidRPr="00C46E77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C30ED7" w:rsidTr="00C30ED7">
        <w:trPr>
          <w:trHeight w:val="120"/>
        </w:trPr>
        <w:tc>
          <w:tcPr>
            <w:tcW w:w="1702" w:type="dxa"/>
            <w:tcBorders>
              <w:top w:val="nil"/>
            </w:tcBorders>
          </w:tcPr>
          <w:p w:rsidR="00C30ED7" w:rsidRDefault="00C30ED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C30ED7" w:rsidRP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4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C30ED7" w:rsidRPr="00C30ED7" w:rsidRDefault="00C30ED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C30ED7" w:rsidRDefault="0016108B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13</w:t>
            </w:r>
          </w:p>
        </w:tc>
        <w:tc>
          <w:tcPr>
            <w:tcW w:w="895" w:type="dxa"/>
          </w:tcPr>
          <w:p w:rsidR="00C30ED7" w:rsidRDefault="0016108B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C30ED7" w:rsidRDefault="0016108B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C30ED7" w:rsidRDefault="0016108B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1654" w:type="dxa"/>
          </w:tcPr>
          <w:p w:rsidR="00C30ED7" w:rsidRPr="0080657E" w:rsidRDefault="0016108B" w:rsidP="00C46E77">
            <w:pPr>
              <w:widowControl w:val="0"/>
              <w:jc w:val="center"/>
              <w:rPr>
                <w:b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C2275" w:rsidRDefault="00EC227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BD0538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2. </w:t>
      </w:r>
      <w:r w:rsidRPr="00BD0538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C46E77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Годовой план на </w:t>
      </w:r>
      <w:r w:rsidR="00F84566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учебно-</w:t>
      </w:r>
      <w:r w:rsidR="0016108B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тренировочный сезон 2022-2023</w:t>
      </w: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уч. года</w:t>
      </w:r>
    </w:p>
    <w:p w:rsidR="00BD76D3" w:rsidRDefault="00BD76D3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A7519A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BD0538" w:rsidP="00110AC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Мини-ф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утбол»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</w:t>
      </w:r>
      <w:r w:rsidR="0016108B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3 ч., 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4 ч.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 6 ч.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в неделю)</w:t>
      </w:r>
      <w:r w:rsidR="0016108B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A7519A" w:rsidRDefault="00A7519A" w:rsidP="003808B2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Дополнительная общеразвивающая программа</w:t>
      </w:r>
    </w:p>
    <w:p w:rsidR="00A7519A" w:rsidRDefault="0016108B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велоспорта-</w:t>
      </w:r>
      <w:proofErr w:type="spellStart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маунтинбайка</w:t>
      </w:r>
      <w:proofErr w:type="spellEnd"/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A7519A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(4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в неделю)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A7519A" w:rsidRPr="00C46E77" w:rsidRDefault="00A7519A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</w:t>
      </w:r>
      <w:r w:rsidR="0016108B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с элементами волейбола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 w:rsidR="0016108B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в неделю)</w:t>
      </w:r>
      <w:r w:rsidR="0016108B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16108B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лыжной подготовки и велоспорта</w:t>
      </w:r>
      <w:r w:rsidR="00A7519A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 w:rsidR="00F0063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в неделю)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F00637" w:rsidRDefault="00C46E7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  <w:r w:rsidR="00F00637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художественной гимнастики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(3 ч. в неделю)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F00637" w:rsidRDefault="00F00637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акробатики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CE14CD" w:rsidRDefault="00CE14CD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Смешанные единоборства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4 ч. в неделю,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6 ч. в неделю)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36 недель</w:t>
      </w:r>
    </w:p>
    <w:p w:rsidR="00110AC8" w:rsidRDefault="00110AC8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110AC8" w:rsidRDefault="00110AC8" w:rsidP="00110AC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110AC8" w:rsidRDefault="00110AC8" w:rsidP="00110AC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«Клуб Юных Инспекторов Дорожного Движения «Дорожный дозор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</w:p>
    <w:p w:rsidR="00110AC8" w:rsidRDefault="00110AC8" w:rsidP="00110AC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(2 ч. в неделю) на 36 недель</w:t>
      </w:r>
    </w:p>
    <w:p w:rsidR="00110AC8" w:rsidRDefault="00110AC8" w:rsidP="00110AC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46E77" w:rsidRPr="00F84566" w:rsidRDefault="00C46E77" w:rsidP="00110AC8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655095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lastRenderedPageBreak/>
        <w:t>Дополнительная предпрофессиональная</w:t>
      </w:r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 по Футболу </w:t>
      </w:r>
    </w:p>
    <w:p w:rsidR="00C46E77" w:rsidRPr="00F84566" w:rsidRDefault="001E0BE7" w:rsidP="00655095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НП -1 </w:t>
      </w:r>
      <w:proofErr w:type="spellStart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г.о.</w:t>
      </w:r>
      <w:proofErr w:type="gramStart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,Н</w:t>
      </w:r>
      <w:proofErr w:type="gramEnd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П</w:t>
      </w:r>
      <w:proofErr w:type="spellEnd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-3 г.о.,УТГ-4</w:t>
      </w:r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proofErr w:type="spellStart"/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) 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6 ч, 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9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ч,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10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 на 42 недели)</w:t>
      </w:r>
    </w:p>
    <w:p w:rsidR="00110AC8" w:rsidRDefault="00110AC8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E14CD" w:rsidRPr="00F84566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предпрофессиональная программа по велоспорту-маунтинбайку 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НП -3 </w:t>
      </w:r>
      <w:proofErr w:type="spellStart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., УТГ -3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proofErr w:type="spellStart"/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10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ч.,</w:t>
      </w:r>
      <w:r w:rsidR="00110AC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15</w:t>
      </w:r>
      <w:r w:rsidR="00F8337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на 42 недели)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9F3ED5" w:rsidRDefault="009F3ED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4CD">
        <w:rPr>
          <w:rFonts w:ascii="Times New Roman" w:hAnsi="Times New Roman" w:cs="Times New Roman"/>
          <w:sz w:val="28"/>
          <w:szCs w:val="28"/>
        </w:rPr>
        <w:t>ТРЕНИРОВОЧНЫЕ СБОРЫ</w:t>
      </w:r>
    </w:p>
    <w:p w:rsidR="00CE14CD" w:rsidRP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77" w:rsidRDefault="00CE14CD" w:rsidP="001E0B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D">
        <w:rPr>
          <w:rFonts w:ascii="Times New Roman" w:hAnsi="Times New Roman" w:cs="Times New Roman"/>
          <w:sz w:val="28"/>
          <w:szCs w:val="28"/>
        </w:rPr>
        <w:t>Для обеспечения спортивной подготовки в каникулярный период, подготовки к спортивным соревнованиям и активного отдыха (восстановления) лиц, проходящих спортивную подготовку по дополнительной</w:t>
      </w:r>
      <w:r w:rsidR="001E0BE7"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программе</w:t>
      </w:r>
      <w:r w:rsidRPr="00CE14CD">
        <w:rPr>
          <w:rFonts w:ascii="Times New Roman" w:hAnsi="Times New Roman" w:cs="Times New Roman"/>
          <w:sz w:val="28"/>
          <w:szCs w:val="28"/>
        </w:rPr>
        <w:t>, организуются тренировочные сборы, являющиеся составной частью (продол</w:t>
      </w:r>
      <w:r w:rsidR="001E0BE7">
        <w:rPr>
          <w:rFonts w:ascii="Times New Roman" w:hAnsi="Times New Roman" w:cs="Times New Roman"/>
          <w:sz w:val="28"/>
          <w:szCs w:val="28"/>
        </w:rPr>
        <w:t>жением) тренировочного процесса</w:t>
      </w:r>
      <w:r w:rsidRPr="00CE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летний период обучающиеся  принимают участие в областных и зональных соревнованиях, в районных спортивных мероприятиях и праздниках.</w:t>
      </w:r>
    </w:p>
    <w:p w:rsidR="00CE14CD" w:rsidRPr="00C46E77" w:rsidRDefault="00CE14CD" w:rsidP="00CE14CD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4CD">
        <w:rPr>
          <w:rFonts w:ascii="Times New Roman" w:hAnsi="Times New Roman" w:cs="Times New Roman"/>
          <w:b/>
          <w:sz w:val="28"/>
          <w:szCs w:val="28"/>
        </w:rPr>
        <w:t xml:space="preserve">Место и сроки оздоровительного периода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370"/>
        <w:gridCol w:w="2296"/>
        <w:gridCol w:w="1643"/>
        <w:gridCol w:w="1640"/>
        <w:gridCol w:w="1667"/>
      </w:tblGrid>
      <w:tr w:rsidR="00CE14CD" w:rsidTr="008150F5">
        <w:tc>
          <w:tcPr>
            <w:tcW w:w="521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37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2296" w:type="dxa"/>
          </w:tcPr>
          <w:p w:rsid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Продолжительность</w:t>
            </w:r>
          </w:p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(кол-во дней)</w:t>
            </w:r>
          </w:p>
        </w:tc>
        <w:tc>
          <w:tcPr>
            <w:tcW w:w="1643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164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Кол-во участников</w:t>
            </w:r>
          </w:p>
        </w:tc>
        <w:tc>
          <w:tcPr>
            <w:tcW w:w="1667" w:type="dxa"/>
          </w:tcPr>
          <w:p w:rsidR="00CE14CD" w:rsidRPr="00CE14CD" w:rsidRDefault="008150F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CE14CD" w:rsidTr="008150F5">
        <w:tc>
          <w:tcPr>
            <w:tcW w:w="521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37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Тренировочные сборы в условиях летнего детского оздоровительного лагеря</w:t>
            </w:r>
          </w:p>
        </w:tc>
        <w:tc>
          <w:tcPr>
            <w:tcW w:w="2296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14-21</w:t>
            </w:r>
          </w:p>
        </w:tc>
        <w:tc>
          <w:tcPr>
            <w:tcW w:w="1643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Июль, август</w:t>
            </w:r>
          </w:p>
        </w:tc>
        <w:tc>
          <w:tcPr>
            <w:tcW w:w="164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10-20 ч.</w:t>
            </w:r>
          </w:p>
        </w:tc>
        <w:tc>
          <w:tcPr>
            <w:tcW w:w="1667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ДООЦ «Надежда»</w:t>
            </w:r>
          </w:p>
        </w:tc>
      </w:tr>
      <w:tr w:rsidR="008150F5" w:rsidTr="004937B3">
        <w:tc>
          <w:tcPr>
            <w:tcW w:w="521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370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Спортивные соревнования</w:t>
            </w:r>
          </w:p>
        </w:tc>
        <w:tc>
          <w:tcPr>
            <w:tcW w:w="7246" w:type="dxa"/>
            <w:gridSpan w:val="4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                            ИЮЛЬ-АВГУСТ 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8150F5" w:rsidRDefault="00FF6173" w:rsidP="008150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4..АТТЕСТАЦИЯ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6173" w:rsidRDefault="00FF6173" w:rsidP="00FF61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b/>
          <w:sz w:val="28"/>
          <w:szCs w:val="28"/>
        </w:rPr>
        <w:t>По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0F5" w:rsidRP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Основной контроль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Апрель-май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73">
              <w:rPr>
                <w:sz w:val="28"/>
                <w:szCs w:val="28"/>
              </w:rPr>
              <w:t>сдача контрольно-переводных нормативов по общей физической и специальной подг</w:t>
            </w:r>
            <w:r>
              <w:rPr>
                <w:sz w:val="28"/>
                <w:szCs w:val="28"/>
              </w:rPr>
              <w:t>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C46E77" w:rsidRDefault="00C46E77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предпрофессиональным программам:</w:t>
      </w: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Первичный контроль (прием вступительных контрольных нормативов)</w:t>
      </w:r>
      <w:proofErr w:type="gramStart"/>
      <w:r w:rsidRPr="00FF6173">
        <w:rPr>
          <w:rFonts w:ascii="Times New Roman" w:hAnsi="Times New Roman" w:cs="Times New Roman"/>
          <w:sz w:val="28"/>
          <w:szCs w:val="28"/>
        </w:rPr>
        <w:t xml:space="preserve"> </w:t>
      </w:r>
      <w:r w:rsidR="00E54C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4C26">
        <w:rPr>
          <w:rFonts w:ascii="Times New Roman" w:hAnsi="Times New Roman" w:cs="Times New Roman"/>
          <w:sz w:val="28"/>
          <w:szCs w:val="28"/>
        </w:rPr>
        <w:t xml:space="preserve"> </w:t>
      </w:r>
      <w:r w:rsidRPr="00FF6173">
        <w:rPr>
          <w:rFonts w:ascii="Times New Roman" w:hAnsi="Times New Roman" w:cs="Times New Roman"/>
          <w:sz w:val="28"/>
          <w:szCs w:val="28"/>
        </w:rPr>
        <w:t>сентябрь.</w:t>
      </w:r>
    </w:p>
    <w:p w:rsidR="00E54C26" w:rsidRPr="00FF6173" w:rsidRDefault="00E54C26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контроль: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Default="00FF6173" w:rsidP="004937B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4937B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8150F5" w:rsidRPr="00C46E77" w:rsidRDefault="00E54C26" w:rsidP="00E54C26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Итоговая аттестация: </w:t>
      </w: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выпускных группах в форме сдачи контрольно-переводных испытаний апрель, май)</w:t>
      </w:r>
      <w:proofErr w:type="gramEnd"/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C46E77" w:rsidRPr="00324D94" w:rsidRDefault="00E54C26" w:rsidP="00324D94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Обучающиеся, которые не справились с промежуточной аттестацией, на следующий этап подготовки переводятся условно, с возможностью повторного прохождения аттестации.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E54C26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  <w:r w:rsidRPr="00E54C26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 среди тренеров – преподавателей муниципального бюджетного учреждения дополнитель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«Спортивн</w:t>
      </w:r>
      <w:r w:rsidR="00324D94">
        <w:rPr>
          <w:rFonts w:ascii="Times New Roman" w:hAnsi="Times New Roman" w:cs="Times New Roman"/>
          <w:b/>
          <w:sz w:val="28"/>
          <w:szCs w:val="28"/>
        </w:rPr>
        <w:t>ая школа» р.п. Бутурлин</w:t>
      </w:r>
      <w:r w:rsidR="003604C5">
        <w:rPr>
          <w:rFonts w:ascii="Times New Roman" w:hAnsi="Times New Roman" w:cs="Times New Roman"/>
          <w:b/>
          <w:sz w:val="28"/>
          <w:szCs w:val="28"/>
        </w:rPr>
        <w:t>о на 2022 -2023</w:t>
      </w:r>
      <w:r w:rsidRPr="00E54C2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77"/>
        <w:gridCol w:w="2017"/>
        <w:gridCol w:w="983"/>
        <w:gridCol w:w="992"/>
        <w:gridCol w:w="992"/>
        <w:gridCol w:w="705"/>
        <w:gridCol w:w="705"/>
        <w:gridCol w:w="705"/>
      </w:tblGrid>
      <w:tr w:rsidR="00102A1F" w:rsidTr="00102A1F">
        <w:trPr>
          <w:cantSplit/>
          <w:trHeight w:val="1134"/>
        </w:trPr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ФИО тренера-преподавателя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Вид спорта</w:t>
            </w:r>
          </w:p>
        </w:tc>
        <w:tc>
          <w:tcPr>
            <w:tcW w:w="983" w:type="dxa"/>
          </w:tcPr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Г</w:t>
            </w: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руппы</w:t>
            </w:r>
          </w:p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спортивно-оздоровительные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начальной подготовки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учебно-тренировочные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групп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учащихся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 xml:space="preserve">Кол-во часов/ </w:t>
            </w:r>
            <w:proofErr w:type="spellStart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нед</w:t>
            </w:r>
            <w:proofErr w:type="spellEnd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.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Борисов В.А.</w:t>
            </w:r>
          </w:p>
        </w:tc>
        <w:tc>
          <w:tcPr>
            <w:tcW w:w="2017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Лыжная подготовка</w:t>
            </w:r>
          </w:p>
        </w:tc>
        <w:tc>
          <w:tcPr>
            <w:tcW w:w="983" w:type="dxa"/>
          </w:tcPr>
          <w:p w:rsidR="00102A1F" w:rsidRPr="004937B3" w:rsidRDefault="00F84566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F84566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36676A">
              <w:rPr>
                <w:rFonts w:eastAsia="Liberation Mono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18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77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Ерькин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И.К.</w:t>
            </w:r>
          </w:p>
        </w:tc>
        <w:tc>
          <w:tcPr>
            <w:tcW w:w="2017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Смешанные единоборства</w:t>
            </w:r>
          </w:p>
        </w:tc>
        <w:tc>
          <w:tcPr>
            <w:tcW w:w="983" w:type="dxa"/>
          </w:tcPr>
          <w:p w:rsidR="00102A1F" w:rsidRPr="004937B3" w:rsidRDefault="00324D94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</w:tr>
      <w:tr w:rsidR="00102A1F" w:rsidTr="00102A1F">
        <w:trPr>
          <w:trHeight w:val="64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77" w:type="dxa"/>
            <w:vMerge w:val="restart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Дементьева А.В.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Художественная гимнастика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324D94">
              <w:rPr>
                <w:rFonts w:eastAsia="Liberation Mono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</w:tr>
      <w:tr w:rsidR="00102A1F" w:rsidTr="00102A1F">
        <w:trPr>
          <w:trHeight w:val="16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Акробатика 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102A1F" w:rsidTr="00102A1F">
        <w:tc>
          <w:tcPr>
            <w:tcW w:w="675" w:type="dxa"/>
          </w:tcPr>
          <w:p w:rsidR="00102A1F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Королев О.А.</w:t>
            </w:r>
          </w:p>
        </w:tc>
        <w:tc>
          <w:tcPr>
            <w:tcW w:w="2017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Мини-</w:t>
            </w:r>
            <w:r w:rsidR="00102A1F">
              <w:rPr>
                <w:rFonts w:eastAsia="Liberation Mono"/>
                <w:sz w:val="24"/>
                <w:szCs w:val="24"/>
                <w:lang w:eastAsia="zh-CN" w:bidi="hi-IN"/>
              </w:rPr>
              <w:t>Футбол</w:t>
            </w:r>
          </w:p>
        </w:tc>
        <w:tc>
          <w:tcPr>
            <w:tcW w:w="983" w:type="dxa"/>
          </w:tcPr>
          <w:p w:rsidR="00102A1F" w:rsidRPr="004937B3" w:rsidRDefault="0036676A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36676A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5" w:type="dxa"/>
          </w:tcPr>
          <w:p w:rsidR="00102A1F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18</w:t>
            </w:r>
          </w:p>
        </w:tc>
      </w:tr>
      <w:tr w:rsidR="00517E4E" w:rsidTr="00517E4E">
        <w:trPr>
          <w:trHeight w:val="360"/>
        </w:trPr>
        <w:tc>
          <w:tcPr>
            <w:tcW w:w="675" w:type="dxa"/>
            <w:vMerge w:val="restart"/>
          </w:tcPr>
          <w:p w:rsidR="00517E4E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77" w:type="dxa"/>
            <w:vMerge w:val="restart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Луньков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А.М.</w:t>
            </w:r>
          </w:p>
        </w:tc>
        <w:tc>
          <w:tcPr>
            <w:tcW w:w="2017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Мини-Футбол </w:t>
            </w:r>
          </w:p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83" w:type="dxa"/>
          </w:tcPr>
          <w:p w:rsidR="00517E4E" w:rsidRPr="004937B3" w:rsidRDefault="00517E4E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5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</w:tr>
      <w:tr w:rsidR="00517E4E" w:rsidTr="00102A1F">
        <w:trPr>
          <w:trHeight w:val="180"/>
        </w:trPr>
        <w:tc>
          <w:tcPr>
            <w:tcW w:w="675" w:type="dxa"/>
            <w:vMerge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Футбол</w:t>
            </w:r>
          </w:p>
        </w:tc>
        <w:tc>
          <w:tcPr>
            <w:tcW w:w="983" w:type="dxa"/>
          </w:tcPr>
          <w:p w:rsidR="00517E4E" w:rsidRDefault="00517E4E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705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25</w:t>
            </w:r>
          </w:p>
        </w:tc>
      </w:tr>
      <w:tr w:rsidR="00517E4E" w:rsidTr="00AC1751">
        <w:trPr>
          <w:trHeight w:val="586"/>
        </w:trPr>
        <w:tc>
          <w:tcPr>
            <w:tcW w:w="675" w:type="dxa"/>
          </w:tcPr>
          <w:p w:rsidR="00517E4E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77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Куличенков В.В.</w:t>
            </w:r>
          </w:p>
        </w:tc>
        <w:tc>
          <w:tcPr>
            <w:tcW w:w="2017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Мини-Футбол</w:t>
            </w:r>
          </w:p>
        </w:tc>
        <w:tc>
          <w:tcPr>
            <w:tcW w:w="983" w:type="dxa"/>
          </w:tcPr>
          <w:p w:rsidR="00517E4E" w:rsidRDefault="0052386C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517E4E" w:rsidRPr="004937B3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517E4E" w:rsidRDefault="00517E4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517E4E" w:rsidRDefault="0052386C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517E4E" w:rsidRDefault="0052386C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705" w:type="dxa"/>
          </w:tcPr>
          <w:p w:rsidR="00517E4E" w:rsidRDefault="0052386C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Тополенко Е.Г.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983" w:type="dxa"/>
          </w:tcPr>
          <w:p w:rsidR="00102A1F" w:rsidRDefault="00685645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Default="00C5496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933833"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29</w:t>
            </w:r>
          </w:p>
        </w:tc>
      </w:tr>
      <w:tr w:rsidR="00933833" w:rsidTr="00102A1F">
        <w:trPr>
          <w:trHeight w:val="70"/>
        </w:trPr>
        <w:tc>
          <w:tcPr>
            <w:tcW w:w="67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77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Балашов С.А.</w:t>
            </w:r>
          </w:p>
        </w:tc>
        <w:tc>
          <w:tcPr>
            <w:tcW w:w="2017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Волейбол</w:t>
            </w:r>
          </w:p>
        </w:tc>
        <w:tc>
          <w:tcPr>
            <w:tcW w:w="983" w:type="dxa"/>
          </w:tcPr>
          <w:p w:rsidR="00933833" w:rsidRDefault="00933833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933833" w:rsidTr="00102A1F">
        <w:trPr>
          <w:trHeight w:val="70"/>
        </w:trPr>
        <w:tc>
          <w:tcPr>
            <w:tcW w:w="67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777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Тополенко Д.С.</w:t>
            </w:r>
          </w:p>
        </w:tc>
        <w:tc>
          <w:tcPr>
            <w:tcW w:w="2017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ЮИД</w:t>
            </w:r>
          </w:p>
        </w:tc>
        <w:tc>
          <w:tcPr>
            <w:tcW w:w="983" w:type="dxa"/>
          </w:tcPr>
          <w:p w:rsidR="00933833" w:rsidRDefault="00933833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05" w:type="dxa"/>
          </w:tcPr>
          <w:p w:rsidR="00933833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ИТОГО кол-во групп детей и учебных часов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83" w:type="dxa"/>
          </w:tcPr>
          <w:p w:rsidR="00102A1F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93383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705" w:type="dxa"/>
          </w:tcPr>
          <w:p w:rsidR="00102A1F" w:rsidRDefault="00FD6F08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933833">
              <w:rPr>
                <w:rFonts w:eastAsia="Liberation Mono"/>
                <w:sz w:val="24"/>
                <w:szCs w:val="24"/>
                <w:lang w:eastAsia="zh-CN" w:bidi="hi-IN"/>
              </w:rPr>
              <w:t>20</w:t>
            </w:r>
          </w:p>
          <w:p w:rsidR="00324D94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9A14F2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151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097806" w:rsidRPr="009D325A" w:rsidRDefault="00E44A4E" w:rsidP="009D325A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D325A">
        <w:rPr>
          <w:rFonts w:ascii="Times New Roman" w:hAnsi="Times New Roman" w:cs="Times New Roman"/>
          <w:sz w:val="28"/>
          <w:szCs w:val="28"/>
        </w:rPr>
        <w:t>Определение учебной (тренировочной) нагрузки тренеров-преподавателей, а также ее изменение осуществляются с учетом особенностей реализации дополнительных общеобразовательных програм</w:t>
      </w:r>
      <w:r w:rsidR="009D325A" w:rsidRPr="009D325A">
        <w:rPr>
          <w:rFonts w:ascii="Times New Roman" w:hAnsi="Times New Roman" w:cs="Times New Roman"/>
          <w:sz w:val="28"/>
          <w:szCs w:val="28"/>
        </w:rPr>
        <w:t>м.</w:t>
      </w:r>
    </w:p>
    <w:sectPr w:rsidR="00097806" w:rsidRPr="009D325A" w:rsidSect="00C46E7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8C1"/>
    <w:multiLevelType w:val="hybridMultilevel"/>
    <w:tmpl w:val="EC90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933"/>
    <w:multiLevelType w:val="hybridMultilevel"/>
    <w:tmpl w:val="AA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24B"/>
    <w:multiLevelType w:val="hybridMultilevel"/>
    <w:tmpl w:val="1486D0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FD5554"/>
    <w:multiLevelType w:val="hybridMultilevel"/>
    <w:tmpl w:val="6C4C35F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90"/>
    <w:rsid w:val="00001C3E"/>
    <w:rsid w:val="00014D53"/>
    <w:rsid w:val="000229DB"/>
    <w:rsid w:val="000361BB"/>
    <w:rsid w:val="000454A7"/>
    <w:rsid w:val="000525E8"/>
    <w:rsid w:val="00097806"/>
    <w:rsid w:val="000B7314"/>
    <w:rsid w:val="000C1D60"/>
    <w:rsid w:val="000E2DB8"/>
    <w:rsid w:val="00102A1F"/>
    <w:rsid w:val="0010679D"/>
    <w:rsid w:val="00110AC8"/>
    <w:rsid w:val="00126B47"/>
    <w:rsid w:val="001417AF"/>
    <w:rsid w:val="00150DC9"/>
    <w:rsid w:val="0016108B"/>
    <w:rsid w:val="001645B0"/>
    <w:rsid w:val="001761AF"/>
    <w:rsid w:val="001E0BE7"/>
    <w:rsid w:val="00216728"/>
    <w:rsid w:val="00221ADD"/>
    <w:rsid w:val="00223A94"/>
    <w:rsid w:val="00234C80"/>
    <w:rsid w:val="00237FAE"/>
    <w:rsid w:val="002607E1"/>
    <w:rsid w:val="0027340A"/>
    <w:rsid w:val="002802EA"/>
    <w:rsid w:val="0029517B"/>
    <w:rsid w:val="002B0A01"/>
    <w:rsid w:val="002C4374"/>
    <w:rsid w:val="002E6236"/>
    <w:rsid w:val="003066D7"/>
    <w:rsid w:val="00324D94"/>
    <w:rsid w:val="003604C5"/>
    <w:rsid w:val="0036676A"/>
    <w:rsid w:val="003808B2"/>
    <w:rsid w:val="00387143"/>
    <w:rsid w:val="003A7AB5"/>
    <w:rsid w:val="003C656E"/>
    <w:rsid w:val="0041119D"/>
    <w:rsid w:val="0042066D"/>
    <w:rsid w:val="00427366"/>
    <w:rsid w:val="00444F60"/>
    <w:rsid w:val="00447992"/>
    <w:rsid w:val="00455EF1"/>
    <w:rsid w:val="00461739"/>
    <w:rsid w:val="00466628"/>
    <w:rsid w:val="004937B3"/>
    <w:rsid w:val="0049687F"/>
    <w:rsid w:val="004C4DF2"/>
    <w:rsid w:val="004D1162"/>
    <w:rsid w:val="004E2875"/>
    <w:rsid w:val="004F3360"/>
    <w:rsid w:val="00517E4E"/>
    <w:rsid w:val="0052386C"/>
    <w:rsid w:val="00536F2F"/>
    <w:rsid w:val="00552D6B"/>
    <w:rsid w:val="005814AF"/>
    <w:rsid w:val="0059003B"/>
    <w:rsid w:val="0059522D"/>
    <w:rsid w:val="005A3954"/>
    <w:rsid w:val="005C1407"/>
    <w:rsid w:val="005D6060"/>
    <w:rsid w:val="005F3387"/>
    <w:rsid w:val="00604B94"/>
    <w:rsid w:val="00621BEA"/>
    <w:rsid w:val="00634229"/>
    <w:rsid w:val="00655095"/>
    <w:rsid w:val="0067541A"/>
    <w:rsid w:val="00685645"/>
    <w:rsid w:val="0068766B"/>
    <w:rsid w:val="006D0494"/>
    <w:rsid w:val="006E5D20"/>
    <w:rsid w:val="007041FA"/>
    <w:rsid w:val="00715C51"/>
    <w:rsid w:val="00760D96"/>
    <w:rsid w:val="00764EB5"/>
    <w:rsid w:val="00770076"/>
    <w:rsid w:val="00774731"/>
    <w:rsid w:val="007963A5"/>
    <w:rsid w:val="007D273D"/>
    <w:rsid w:val="007F238B"/>
    <w:rsid w:val="007F4B9A"/>
    <w:rsid w:val="00802ED2"/>
    <w:rsid w:val="0080657E"/>
    <w:rsid w:val="008150F5"/>
    <w:rsid w:val="00842D90"/>
    <w:rsid w:val="00845E3F"/>
    <w:rsid w:val="00850AEB"/>
    <w:rsid w:val="00881D65"/>
    <w:rsid w:val="008A5FDE"/>
    <w:rsid w:val="008C3B7A"/>
    <w:rsid w:val="008D647E"/>
    <w:rsid w:val="008E40E7"/>
    <w:rsid w:val="00905A18"/>
    <w:rsid w:val="00921DB4"/>
    <w:rsid w:val="00927C35"/>
    <w:rsid w:val="00933833"/>
    <w:rsid w:val="00991812"/>
    <w:rsid w:val="0099643F"/>
    <w:rsid w:val="009A14F2"/>
    <w:rsid w:val="009B30A9"/>
    <w:rsid w:val="009C2D9A"/>
    <w:rsid w:val="009D325A"/>
    <w:rsid w:val="009D38D3"/>
    <w:rsid w:val="009F3ED5"/>
    <w:rsid w:val="00A01393"/>
    <w:rsid w:val="00A2347C"/>
    <w:rsid w:val="00A7519A"/>
    <w:rsid w:val="00A75303"/>
    <w:rsid w:val="00A76E55"/>
    <w:rsid w:val="00A81073"/>
    <w:rsid w:val="00AB4E83"/>
    <w:rsid w:val="00AC1751"/>
    <w:rsid w:val="00AC4E6C"/>
    <w:rsid w:val="00AF7715"/>
    <w:rsid w:val="00B30BF0"/>
    <w:rsid w:val="00B379B7"/>
    <w:rsid w:val="00B7318E"/>
    <w:rsid w:val="00B82290"/>
    <w:rsid w:val="00B92B1F"/>
    <w:rsid w:val="00B93AFE"/>
    <w:rsid w:val="00B9603B"/>
    <w:rsid w:val="00BA33E7"/>
    <w:rsid w:val="00BC00FE"/>
    <w:rsid w:val="00BD0538"/>
    <w:rsid w:val="00BD6739"/>
    <w:rsid w:val="00BD76D3"/>
    <w:rsid w:val="00BE590A"/>
    <w:rsid w:val="00BE6260"/>
    <w:rsid w:val="00BE7F2E"/>
    <w:rsid w:val="00C0025E"/>
    <w:rsid w:val="00C06C7B"/>
    <w:rsid w:val="00C10FCC"/>
    <w:rsid w:val="00C30ED7"/>
    <w:rsid w:val="00C46E77"/>
    <w:rsid w:val="00C5496D"/>
    <w:rsid w:val="00C6190E"/>
    <w:rsid w:val="00C64096"/>
    <w:rsid w:val="00C660F5"/>
    <w:rsid w:val="00CC5B31"/>
    <w:rsid w:val="00CD6850"/>
    <w:rsid w:val="00CE14CD"/>
    <w:rsid w:val="00D06D96"/>
    <w:rsid w:val="00D12B15"/>
    <w:rsid w:val="00DA671B"/>
    <w:rsid w:val="00DE627C"/>
    <w:rsid w:val="00E061F6"/>
    <w:rsid w:val="00E26172"/>
    <w:rsid w:val="00E44A4E"/>
    <w:rsid w:val="00E54C26"/>
    <w:rsid w:val="00E57242"/>
    <w:rsid w:val="00E6617F"/>
    <w:rsid w:val="00EA3779"/>
    <w:rsid w:val="00EA5CD9"/>
    <w:rsid w:val="00EB4AC6"/>
    <w:rsid w:val="00EC2275"/>
    <w:rsid w:val="00ED7F5F"/>
    <w:rsid w:val="00EF73BB"/>
    <w:rsid w:val="00F00637"/>
    <w:rsid w:val="00F2400D"/>
    <w:rsid w:val="00F674D1"/>
    <w:rsid w:val="00F759A6"/>
    <w:rsid w:val="00F76CC9"/>
    <w:rsid w:val="00F8337A"/>
    <w:rsid w:val="00F84566"/>
    <w:rsid w:val="00FD6F0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9C1A-F0D8-4012-A159-250E09EB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user</cp:lastModifiedBy>
  <cp:revision>23</cp:revision>
  <cp:lastPrinted>2022-10-25T10:37:00Z</cp:lastPrinted>
  <dcterms:created xsi:type="dcterms:W3CDTF">2019-10-04T09:23:00Z</dcterms:created>
  <dcterms:modified xsi:type="dcterms:W3CDTF">2022-10-25T10:38:00Z</dcterms:modified>
</cp:coreProperties>
</file>